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6522" w14:textId="77777777" w:rsidR="00B95369" w:rsidRPr="00E367E2" w:rsidRDefault="00B95369" w:rsidP="00733282">
      <w:pPr>
        <w:spacing w:line="276" w:lineRule="auto"/>
        <w:jc w:val="center"/>
        <w:rPr>
          <w:b/>
          <w:sz w:val="22"/>
          <w:szCs w:val="22"/>
        </w:rPr>
      </w:pPr>
    </w:p>
    <w:p w14:paraId="1D8BB89F" w14:textId="77777777" w:rsidR="003159E4" w:rsidRPr="00E367E2" w:rsidRDefault="003159E4" w:rsidP="00733282">
      <w:pPr>
        <w:spacing w:line="276" w:lineRule="auto"/>
        <w:jc w:val="center"/>
        <w:rPr>
          <w:b/>
          <w:sz w:val="22"/>
          <w:szCs w:val="22"/>
        </w:rPr>
      </w:pPr>
    </w:p>
    <w:p w14:paraId="14367B90" w14:textId="77777777" w:rsidR="00F41BC8" w:rsidRPr="00E367E2" w:rsidRDefault="0019757D" w:rsidP="00733282">
      <w:pPr>
        <w:spacing w:line="276" w:lineRule="auto"/>
        <w:jc w:val="center"/>
        <w:rPr>
          <w:b/>
          <w:bCs/>
          <w:sz w:val="22"/>
          <w:szCs w:val="22"/>
        </w:rPr>
      </w:pPr>
      <w:r w:rsidRPr="00E367E2">
        <w:rPr>
          <w:b/>
          <w:sz w:val="22"/>
          <w:szCs w:val="22"/>
        </w:rPr>
        <w:t xml:space="preserve">OŚWIADCZENIE </w:t>
      </w:r>
      <w:r w:rsidR="00E975C9" w:rsidRPr="00E367E2">
        <w:rPr>
          <w:b/>
          <w:bCs/>
          <w:sz w:val="22"/>
          <w:szCs w:val="22"/>
        </w:rPr>
        <w:t xml:space="preserve">KANDYDATA </w:t>
      </w:r>
    </w:p>
    <w:p w14:paraId="092F07F3" w14:textId="77777777" w:rsidR="00FE4B85" w:rsidRPr="00E367E2" w:rsidRDefault="00E975C9" w:rsidP="00733282">
      <w:pPr>
        <w:spacing w:line="276" w:lineRule="auto"/>
        <w:jc w:val="center"/>
        <w:rPr>
          <w:b/>
          <w:bCs/>
          <w:sz w:val="22"/>
          <w:szCs w:val="22"/>
        </w:rPr>
      </w:pPr>
      <w:r w:rsidRPr="00E367E2">
        <w:rPr>
          <w:b/>
          <w:bCs/>
          <w:sz w:val="22"/>
          <w:szCs w:val="22"/>
        </w:rPr>
        <w:t xml:space="preserve">NA </w:t>
      </w:r>
      <w:r w:rsidR="0019757D" w:rsidRPr="00E367E2">
        <w:rPr>
          <w:b/>
          <w:bCs/>
          <w:sz w:val="22"/>
          <w:szCs w:val="22"/>
        </w:rPr>
        <w:t xml:space="preserve">CZŁONKA RADY NADZORCZEJ </w:t>
      </w:r>
    </w:p>
    <w:p w14:paraId="6C50B770" w14:textId="77777777" w:rsidR="00F41BC8" w:rsidRPr="00E367E2" w:rsidRDefault="00F41BC8" w:rsidP="00733282">
      <w:pPr>
        <w:spacing w:line="276" w:lineRule="auto"/>
        <w:jc w:val="center"/>
        <w:rPr>
          <w:b/>
          <w:sz w:val="22"/>
          <w:szCs w:val="22"/>
        </w:rPr>
      </w:pPr>
      <w:r w:rsidRPr="00E367E2">
        <w:rPr>
          <w:b/>
          <w:bCs/>
          <w:sz w:val="22"/>
          <w:szCs w:val="22"/>
        </w:rPr>
        <w:t>CENTRUM MEDYCZNE ENEL-MED SPÓŁKI AKCYJNEJ Z SIEDZIBĄ W WARSZAWIE</w:t>
      </w:r>
    </w:p>
    <w:p w14:paraId="6F9A2C6F" w14:textId="77777777" w:rsidR="00FE4B85" w:rsidRPr="00E367E2" w:rsidRDefault="00FE4B85" w:rsidP="00733282">
      <w:pPr>
        <w:spacing w:line="276" w:lineRule="auto"/>
        <w:jc w:val="center"/>
        <w:rPr>
          <w:b/>
          <w:sz w:val="22"/>
          <w:szCs w:val="22"/>
        </w:rPr>
      </w:pPr>
    </w:p>
    <w:p w14:paraId="08A79C22" w14:textId="77777777" w:rsidR="003159E4" w:rsidRPr="00E367E2" w:rsidRDefault="003159E4" w:rsidP="00733282">
      <w:pPr>
        <w:spacing w:line="276" w:lineRule="auto"/>
        <w:jc w:val="center"/>
        <w:rPr>
          <w:b/>
          <w:sz w:val="22"/>
          <w:szCs w:val="22"/>
        </w:rPr>
      </w:pPr>
    </w:p>
    <w:p w14:paraId="211D76EE" w14:textId="38083184" w:rsidR="00E975C9" w:rsidRPr="00E367E2" w:rsidRDefault="00EF4E19" w:rsidP="0061202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67E2">
        <w:rPr>
          <w:rFonts w:ascii="Times New Roman" w:hAnsi="Times New Roman" w:cs="Times New Roman"/>
          <w:sz w:val="22"/>
          <w:szCs w:val="22"/>
        </w:rPr>
        <w:t>Ja, niżej podpisany/-a _____________________________________, n</w:t>
      </w:r>
      <w:r w:rsidR="00E975C9" w:rsidRPr="00E367E2">
        <w:rPr>
          <w:rFonts w:ascii="Times New Roman" w:hAnsi="Times New Roman" w:cs="Times New Roman"/>
          <w:sz w:val="22"/>
          <w:szCs w:val="22"/>
        </w:rPr>
        <w:t xml:space="preserve">iniejszym oświadczam, że wyrażam zgodę na kandydowanie do Rady Nadzorczej Centrum Medyczne ENEL-MED Spółki Akcyjnej z siedzibą w Warszawie </w:t>
      </w:r>
      <w:r w:rsidR="003159E4" w:rsidRPr="00E367E2">
        <w:rPr>
          <w:rFonts w:ascii="Times New Roman" w:hAnsi="Times New Roman" w:cs="Times New Roman"/>
          <w:sz w:val="22"/>
          <w:szCs w:val="22"/>
        </w:rPr>
        <w:t>(„</w:t>
      </w:r>
      <w:r w:rsidR="003159E4" w:rsidRPr="00FE4C44">
        <w:rPr>
          <w:rFonts w:ascii="Times New Roman" w:hAnsi="Times New Roman" w:cs="Times New Roman"/>
          <w:b/>
          <w:sz w:val="22"/>
          <w:szCs w:val="22"/>
        </w:rPr>
        <w:t>Spółka</w:t>
      </w:r>
      <w:r w:rsidR="003159E4" w:rsidRPr="00E367E2">
        <w:rPr>
          <w:rFonts w:ascii="Times New Roman" w:hAnsi="Times New Roman" w:cs="Times New Roman"/>
          <w:sz w:val="22"/>
          <w:szCs w:val="22"/>
        </w:rPr>
        <w:t xml:space="preserve">”) </w:t>
      </w:r>
      <w:r w:rsidR="009A3211" w:rsidRPr="00E367E2">
        <w:rPr>
          <w:rFonts w:ascii="Times New Roman" w:hAnsi="Times New Roman" w:cs="Times New Roman"/>
          <w:sz w:val="22"/>
          <w:szCs w:val="22"/>
        </w:rPr>
        <w:t>oraz </w:t>
      </w:r>
      <w:r w:rsidR="00E975C9" w:rsidRPr="00E367E2">
        <w:rPr>
          <w:rFonts w:ascii="Times New Roman" w:hAnsi="Times New Roman" w:cs="Times New Roman"/>
          <w:sz w:val="22"/>
          <w:szCs w:val="22"/>
        </w:rPr>
        <w:t xml:space="preserve">objęcie funkcji członka Rady Nadzorczej </w:t>
      </w:r>
      <w:r w:rsidR="003159E4" w:rsidRPr="00E367E2">
        <w:rPr>
          <w:rFonts w:ascii="Times New Roman" w:hAnsi="Times New Roman" w:cs="Times New Roman"/>
          <w:sz w:val="22"/>
          <w:szCs w:val="22"/>
        </w:rPr>
        <w:t>Spółki</w:t>
      </w:r>
      <w:r w:rsidR="00612027" w:rsidRPr="00E367E2">
        <w:rPr>
          <w:rFonts w:ascii="Times New Roman" w:hAnsi="Times New Roman" w:cs="Times New Roman"/>
          <w:sz w:val="22"/>
          <w:szCs w:val="22"/>
        </w:rPr>
        <w:t xml:space="preserve"> </w:t>
      </w:r>
      <w:r w:rsidR="00E975C9" w:rsidRPr="00E367E2">
        <w:rPr>
          <w:rFonts w:ascii="Times New Roman" w:hAnsi="Times New Roman" w:cs="Times New Roman"/>
          <w:sz w:val="22"/>
          <w:szCs w:val="22"/>
        </w:rPr>
        <w:t xml:space="preserve">od dnia </w:t>
      </w:r>
      <w:r w:rsidR="00D121AF">
        <w:rPr>
          <w:rFonts w:ascii="Times New Roman" w:hAnsi="Times New Roman" w:cs="Times New Roman"/>
          <w:sz w:val="22"/>
          <w:szCs w:val="22"/>
        </w:rPr>
        <w:t xml:space="preserve">10 </w:t>
      </w:r>
      <w:r w:rsidR="00905C6D">
        <w:rPr>
          <w:rFonts w:ascii="Times New Roman" w:hAnsi="Times New Roman" w:cs="Times New Roman"/>
          <w:sz w:val="22"/>
          <w:szCs w:val="22"/>
        </w:rPr>
        <w:t>czerwca 202</w:t>
      </w:r>
      <w:r w:rsidR="00D121AF">
        <w:rPr>
          <w:rFonts w:ascii="Times New Roman" w:hAnsi="Times New Roman" w:cs="Times New Roman"/>
          <w:sz w:val="22"/>
          <w:szCs w:val="22"/>
        </w:rPr>
        <w:t>6</w:t>
      </w:r>
      <w:r w:rsidR="00E975C9" w:rsidRPr="00E367E2">
        <w:rPr>
          <w:rFonts w:ascii="Times New Roman" w:hAnsi="Times New Roman" w:cs="Times New Roman"/>
          <w:sz w:val="22"/>
          <w:szCs w:val="22"/>
        </w:rPr>
        <w:t xml:space="preserve"> r. </w:t>
      </w:r>
    </w:p>
    <w:p w14:paraId="0268533E" w14:textId="77777777" w:rsidR="00733282" w:rsidRPr="00E367E2" w:rsidRDefault="00733282" w:rsidP="0073328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74E2FA3" w14:textId="77777777" w:rsidR="00E975C9" w:rsidRPr="00E367E2" w:rsidRDefault="00E975C9" w:rsidP="0061202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67E2">
        <w:rPr>
          <w:rFonts w:ascii="Times New Roman" w:hAnsi="Times New Roman" w:cs="Times New Roman"/>
          <w:sz w:val="22"/>
          <w:szCs w:val="22"/>
        </w:rPr>
        <w:t>Ponadto oświadczam, że</w:t>
      </w:r>
      <w:r w:rsidR="00612027" w:rsidRPr="00E367E2">
        <w:rPr>
          <w:rFonts w:ascii="Times New Roman" w:hAnsi="Times New Roman" w:cs="Times New Roman"/>
          <w:sz w:val="22"/>
          <w:szCs w:val="22"/>
        </w:rPr>
        <w:t>:</w:t>
      </w:r>
    </w:p>
    <w:p w14:paraId="0D867050" w14:textId="77777777" w:rsidR="009A3211" w:rsidRPr="00E367E2" w:rsidRDefault="009A3211" w:rsidP="00612027">
      <w:pPr>
        <w:pStyle w:val="Default"/>
        <w:numPr>
          <w:ilvl w:val="0"/>
          <w:numId w:val="6"/>
        </w:num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367E2">
        <w:rPr>
          <w:rFonts w:ascii="Times New Roman" w:hAnsi="Times New Roman" w:cs="Times New Roman"/>
          <w:sz w:val="22"/>
          <w:szCs w:val="22"/>
        </w:rPr>
        <w:t>nie są mi znane przeszkody w objęciu funkcji członka Rady Nadzorczej Spółki</w:t>
      </w:r>
      <w:r w:rsidR="00ED79EC" w:rsidRPr="00E367E2">
        <w:rPr>
          <w:rFonts w:ascii="Times New Roman" w:hAnsi="Times New Roman" w:cs="Times New Roman"/>
          <w:sz w:val="22"/>
          <w:szCs w:val="22"/>
        </w:rPr>
        <w:t>, wynikające z </w:t>
      </w:r>
      <w:r w:rsidRPr="00E367E2">
        <w:rPr>
          <w:rFonts w:ascii="Times New Roman" w:hAnsi="Times New Roman" w:cs="Times New Roman"/>
          <w:sz w:val="22"/>
          <w:szCs w:val="22"/>
        </w:rPr>
        <w:t>przepisów prawa powszechnie obowiązującego, w szczególno</w:t>
      </w:r>
      <w:r w:rsidR="00546720">
        <w:rPr>
          <w:rFonts w:ascii="Times New Roman" w:hAnsi="Times New Roman" w:cs="Times New Roman"/>
          <w:sz w:val="22"/>
          <w:szCs w:val="22"/>
        </w:rPr>
        <w:t>ści przesłanki określone w </w:t>
      </w:r>
      <w:r w:rsidR="00E367E2">
        <w:rPr>
          <w:rFonts w:ascii="Times New Roman" w:hAnsi="Times New Roman" w:cs="Times New Roman"/>
          <w:sz w:val="22"/>
          <w:szCs w:val="22"/>
        </w:rPr>
        <w:t>art. </w:t>
      </w:r>
      <w:r w:rsidRPr="00E367E2">
        <w:rPr>
          <w:rFonts w:ascii="Times New Roman" w:hAnsi="Times New Roman" w:cs="Times New Roman"/>
          <w:sz w:val="22"/>
          <w:szCs w:val="22"/>
        </w:rPr>
        <w:t>18 i art. 387 Kodeksu spółek handlowych</w:t>
      </w:r>
      <w:r w:rsidR="00ED79EC" w:rsidRPr="00E367E2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1"/>
      </w:r>
      <w:r w:rsidRPr="00E367E2">
        <w:rPr>
          <w:rFonts w:ascii="Times New Roman" w:hAnsi="Times New Roman" w:cs="Times New Roman"/>
          <w:sz w:val="22"/>
          <w:szCs w:val="22"/>
        </w:rPr>
        <w:t>;</w:t>
      </w:r>
    </w:p>
    <w:p w14:paraId="798F6D6C" w14:textId="77777777" w:rsidR="003E56D1" w:rsidRPr="00E367E2" w:rsidRDefault="003E56D1" w:rsidP="003E56D1">
      <w:pPr>
        <w:pStyle w:val="Default"/>
        <w:numPr>
          <w:ilvl w:val="0"/>
          <w:numId w:val="6"/>
        </w:num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367E2">
        <w:rPr>
          <w:rFonts w:ascii="Times New Roman" w:hAnsi="Times New Roman" w:cs="Times New Roman"/>
          <w:sz w:val="22"/>
          <w:szCs w:val="22"/>
        </w:rPr>
        <w:t xml:space="preserve">nie wykonuję innej działalności poza przedsiębiorstwem </w:t>
      </w:r>
      <w:r w:rsidR="003159E4" w:rsidRPr="00E367E2">
        <w:rPr>
          <w:rFonts w:ascii="Times New Roman" w:hAnsi="Times New Roman" w:cs="Times New Roman"/>
          <w:sz w:val="22"/>
          <w:szCs w:val="22"/>
        </w:rPr>
        <w:t>Spółki</w:t>
      </w:r>
      <w:r w:rsidRPr="00E367E2">
        <w:rPr>
          <w:rFonts w:ascii="Times New Roman" w:hAnsi="Times New Roman" w:cs="Times New Roman"/>
          <w:sz w:val="22"/>
          <w:szCs w:val="22"/>
        </w:rPr>
        <w:t>*;</w:t>
      </w:r>
    </w:p>
    <w:p w14:paraId="0E65C990" w14:textId="77777777" w:rsidR="00B95369" w:rsidRPr="00E367E2" w:rsidRDefault="003E56D1" w:rsidP="003E56D1">
      <w:pPr>
        <w:pStyle w:val="Default"/>
        <w:numPr>
          <w:ilvl w:val="0"/>
          <w:numId w:val="6"/>
        </w:num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367E2">
        <w:rPr>
          <w:rFonts w:ascii="Times New Roman" w:hAnsi="Times New Roman" w:cs="Times New Roman"/>
          <w:sz w:val="22"/>
          <w:szCs w:val="22"/>
        </w:rPr>
        <w:t xml:space="preserve">wykonuję </w:t>
      </w:r>
      <w:r w:rsidR="003159E4" w:rsidRPr="00E367E2">
        <w:rPr>
          <w:rFonts w:ascii="Times New Roman" w:hAnsi="Times New Roman" w:cs="Times New Roman"/>
          <w:sz w:val="22"/>
          <w:szCs w:val="22"/>
        </w:rPr>
        <w:t xml:space="preserve">następującą </w:t>
      </w:r>
      <w:r w:rsidRPr="00E367E2">
        <w:rPr>
          <w:rFonts w:ascii="Times New Roman" w:hAnsi="Times New Roman" w:cs="Times New Roman"/>
          <w:sz w:val="22"/>
          <w:szCs w:val="22"/>
        </w:rPr>
        <w:t xml:space="preserve">inną działalność poza przedsiębiorstwem </w:t>
      </w:r>
      <w:r w:rsidR="003159E4" w:rsidRPr="00E367E2">
        <w:rPr>
          <w:rFonts w:ascii="Times New Roman" w:hAnsi="Times New Roman" w:cs="Times New Roman"/>
          <w:sz w:val="22"/>
          <w:szCs w:val="22"/>
        </w:rPr>
        <w:t>Spółki</w:t>
      </w:r>
      <w:r w:rsidR="00B95369" w:rsidRPr="00E367E2">
        <w:rPr>
          <w:rFonts w:ascii="Times New Roman" w:hAnsi="Times New Roman" w:cs="Times New Roman"/>
          <w:sz w:val="22"/>
          <w:szCs w:val="22"/>
        </w:rPr>
        <w:t>*</w:t>
      </w:r>
      <w:r w:rsidRPr="00E367E2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1F26091" w14:textId="77777777" w:rsidR="00B95369" w:rsidRPr="00E367E2" w:rsidRDefault="00B95369" w:rsidP="00B9536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E367E2">
        <w:rPr>
          <w:rFonts w:ascii="Times New Roman" w:hAnsi="Times New Roman" w:cs="Times New Roman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67E2">
        <w:rPr>
          <w:rFonts w:ascii="Times New Roman" w:hAnsi="Times New Roman" w:cs="Times New Roman"/>
          <w:bCs/>
          <w:iCs/>
          <w:sz w:val="22"/>
          <w:szCs w:val="22"/>
        </w:rPr>
        <w:t>____</w:t>
      </w:r>
    </w:p>
    <w:p w14:paraId="7A6F90E9" w14:textId="77777777" w:rsidR="00B95369" w:rsidRPr="00E367E2" w:rsidRDefault="00B95369" w:rsidP="00B95369">
      <w:pPr>
        <w:pStyle w:val="Default"/>
        <w:spacing w:line="276" w:lineRule="auto"/>
        <w:ind w:left="567"/>
        <w:jc w:val="center"/>
        <w:rPr>
          <w:rFonts w:ascii="Times New Roman" w:hAnsi="Times New Roman" w:cs="Times New Roman"/>
          <w:bCs/>
          <w:iCs/>
          <w:sz w:val="18"/>
          <w:szCs w:val="18"/>
        </w:rPr>
      </w:pPr>
      <w:r w:rsidRPr="00E367E2">
        <w:rPr>
          <w:rFonts w:ascii="Times New Roman" w:hAnsi="Times New Roman" w:cs="Times New Roman"/>
          <w:bCs/>
          <w:iCs/>
          <w:sz w:val="18"/>
          <w:szCs w:val="18"/>
        </w:rPr>
        <w:t>(należy wskazać wykonywaną działalność)</w:t>
      </w:r>
    </w:p>
    <w:p w14:paraId="25172CC3" w14:textId="77777777" w:rsidR="00B95369" w:rsidRPr="00E367E2" w:rsidRDefault="00B95369" w:rsidP="00B95369">
      <w:pPr>
        <w:pStyle w:val="Default"/>
        <w:spacing w:line="276" w:lineRule="auto"/>
        <w:ind w:left="567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</w:p>
    <w:p w14:paraId="051D00E5" w14:textId="77777777" w:rsidR="003E56D1" w:rsidRPr="00E367E2" w:rsidRDefault="003E56D1" w:rsidP="003E56D1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367E2">
        <w:rPr>
          <w:rFonts w:ascii="Times New Roman" w:hAnsi="Times New Roman" w:cs="Times New Roman"/>
          <w:sz w:val="22"/>
          <w:szCs w:val="22"/>
        </w:rPr>
        <w:t xml:space="preserve">która jest / nie jest* konkurencyjna w stosunku do działalności </w:t>
      </w:r>
      <w:r w:rsidR="003159E4" w:rsidRPr="00E367E2">
        <w:rPr>
          <w:rFonts w:ascii="Times New Roman" w:hAnsi="Times New Roman" w:cs="Times New Roman"/>
          <w:sz w:val="22"/>
          <w:szCs w:val="22"/>
        </w:rPr>
        <w:t>Spółki</w:t>
      </w:r>
      <w:r w:rsidRPr="00E367E2">
        <w:rPr>
          <w:rFonts w:ascii="Times New Roman" w:hAnsi="Times New Roman" w:cs="Times New Roman"/>
          <w:sz w:val="22"/>
          <w:szCs w:val="22"/>
        </w:rPr>
        <w:t>*;</w:t>
      </w:r>
    </w:p>
    <w:p w14:paraId="44B812AE" w14:textId="77777777" w:rsidR="003E56D1" w:rsidRPr="00E367E2" w:rsidRDefault="003E56D1" w:rsidP="003E56D1">
      <w:pPr>
        <w:pStyle w:val="Default"/>
        <w:numPr>
          <w:ilvl w:val="0"/>
          <w:numId w:val="6"/>
        </w:num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367E2">
        <w:rPr>
          <w:rFonts w:ascii="Times New Roman" w:hAnsi="Times New Roman" w:cs="Times New Roman"/>
          <w:sz w:val="22"/>
          <w:szCs w:val="22"/>
        </w:rPr>
        <w:t xml:space="preserve">nie uczestniczę / uczestniczę* w spółce konkurencyjnej wobec </w:t>
      </w:r>
      <w:r w:rsidR="003159E4" w:rsidRPr="00E367E2">
        <w:rPr>
          <w:rFonts w:ascii="Times New Roman" w:hAnsi="Times New Roman" w:cs="Times New Roman"/>
          <w:sz w:val="22"/>
          <w:szCs w:val="22"/>
        </w:rPr>
        <w:t>Spółki</w:t>
      </w:r>
      <w:r w:rsidRPr="00E367E2">
        <w:rPr>
          <w:rFonts w:ascii="Times New Roman" w:hAnsi="Times New Roman" w:cs="Times New Roman"/>
          <w:sz w:val="22"/>
          <w:szCs w:val="22"/>
        </w:rPr>
        <w:t>*;</w:t>
      </w:r>
    </w:p>
    <w:p w14:paraId="64B16D9B" w14:textId="77777777" w:rsidR="003E56D1" w:rsidRPr="00E367E2" w:rsidRDefault="003E56D1" w:rsidP="003E56D1">
      <w:pPr>
        <w:pStyle w:val="Default"/>
        <w:numPr>
          <w:ilvl w:val="0"/>
          <w:numId w:val="6"/>
        </w:num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367E2">
        <w:rPr>
          <w:rFonts w:ascii="Times New Roman" w:hAnsi="Times New Roman" w:cs="Times New Roman"/>
          <w:sz w:val="22"/>
          <w:szCs w:val="22"/>
        </w:rPr>
        <w:t>figuruję / nie figuruję* w Rejestrze Dłużników Niewypłacalnych prowadzonym na podstawie ustawy z dnia 20 sierpnia 1997 r. o Krajowym Rejestrze Sądowym</w:t>
      </w:r>
      <w:r w:rsidR="006402D2" w:rsidRPr="00E367E2">
        <w:rPr>
          <w:rFonts w:ascii="Times New Roman" w:hAnsi="Times New Roman" w:cs="Times New Roman"/>
          <w:sz w:val="22"/>
          <w:szCs w:val="22"/>
        </w:rPr>
        <w:t>;</w:t>
      </w:r>
    </w:p>
    <w:p w14:paraId="05C6CFB2" w14:textId="77777777" w:rsidR="003E56D1" w:rsidRPr="00E367E2" w:rsidRDefault="003E56D1" w:rsidP="00A057A5">
      <w:pPr>
        <w:pStyle w:val="Default"/>
        <w:numPr>
          <w:ilvl w:val="0"/>
          <w:numId w:val="6"/>
        </w:num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367E2">
        <w:rPr>
          <w:rFonts w:ascii="Times New Roman" w:hAnsi="Times New Roman" w:cs="Times New Roman"/>
          <w:sz w:val="22"/>
          <w:szCs w:val="22"/>
        </w:rPr>
        <w:t xml:space="preserve">spełniam / nie spełniam* wymagania wobec członków Komitetu Audytu wskazane w art. 129 ust. 1 </w:t>
      </w:r>
      <w:r w:rsidRPr="00E367E2">
        <w:rPr>
          <w:rFonts w:ascii="Times New Roman" w:hAnsi="Times New Roman" w:cs="Times New Roman"/>
          <w:bCs/>
          <w:iCs/>
          <w:sz w:val="22"/>
          <w:szCs w:val="22"/>
        </w:rPr>
        <w:t xml:space="preserve">ustawy z dnia 11 maja 2017 r. o biegłych rewidentach, firmach audytorskich oraz nadzorze publicznym, tj. posiadam / nie posiadam* wiedzę i umiejętności w zakresie rachunkowości* lub badania sprawozdań finansowych*, co potwierdza: </w:t>
      </w:r>
    </w:p>
    <w:p w14:paraId="371A80DC" w14:textId="77777777" w:rsidR="00E367E2" w:rsidRPr="00E367E2" w:rsidRDefault="003E56D1" w:rsidP="00E367E2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E367E2">
        <w:rPr>
          <w:rFonts w:ascii="Times New Roman" w:hAnsi="Times New Roman" w:cs="Times New Roman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E367E2" w:rsidRPr="00E367E2">
        <w:rPr>
          <w:rFonts w:ascii="Times New Roman" w:hAnsi="Times New Roman" w:cs="Times New Roman"/>
          <w:bCs/>
          <w:iCs/>
          <w:sz w:val="22"/>
          <w:szCs w:val="22"/>
        </w:rPr>
        <w:t>_________________________________________________________________________</w:t>
      </w:r>
      <w:r w:rsidR="00E367E2">
        <w:rPr>
          <w:rFonts w:ascii="Times New Roman" w:hAnsi="Times New Roman" w:cs="Times New Roman"/>
          <w:bCs/>
          <w:iCs/>
          <w:sz w:val="22"/>
          <w:szCs w:val="22"/>
        </w:rPr>
        <w:t>____</w:t>
      </w:r>
    </w:p>
    <w:p w14:paraId="0ECE3D4F" w14:textId="77777777" w:rsidR="003E56D1" w:rsidRPr="00E367E2" w:rsidRDefault="003E56D1" w:rsidP="00E367E2">
      <w:pPr>
        <w:pStyle w:val="Default"/>
        <w:spacing w:line="276" w:lineRule="auto"/>
        <w:ind w:left="567"/>
        <w:jc w:val="center"/>
        <w:rPr>
          <w:rFonts w:ascii="Times New Roman" w:hAnsi="Times New Roman" w:cs="Times New Roman"/>
          <w:bCs/>
          <w:iCs/>
          <w:sz w:val="18"/>
          <w:szCs w:val="18"/>
        </w:rPr>
      </w:pPr>
      <w:r w:rsidRPr="00E367E2">
        <w:rPr>
          <w:rFonts w:ascii="Times New Roman" w:hAnsi="Times New Roman" w:cs="Times New Roman"/>
          <w:bCs/>
          <w:iCs/>
          <w:sz w:val="18"/>
          <w:szCs w:val="18"/>
        </w:rPr>
        <w:t>(należy wskazać posiadane wykształcenie, ukończone kursy, szkolenia, certyfikaty, uprawnienia)</w:t>
      </w:r>
    </w:p>
    <w:p w14:paraId="1912BAD2" w14:textId="77777777" w:rsidR="003E56D1" w:rsidRPr="00E367E2" w:rsidRDefault="003E56D1" w:rsidP="003E56D1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E95C9D3" w14:textId="77777777" w:rsidR="003E56D1" w:rsidRPr="00E367E2" w:rsidRDefault="003E56D1" w:rsidP="00E61CCB">
      <w:pPr>
        <w:pStyle w:val="Default"/>
        <w:numPr>
          <w:ilvl w:val="0"/>
          <w:numId w:val="6"/>
        </w:num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367E2">
        <w:rPr>
          <w:rFonts w:ascii="Times New Roman" w:hAnsi="Times New Roman" w:cs="Times New Roman"/>
          <w:sz w:val="22"/>
          <w:szCs w:val="22"/>
        </w:rPr>
        <w:t xml:space="preserve">spełniam / nie spełniam* wymagania wobec członków Komitetu Audytu wskazane w art. 129 ust. 5 </w:t>
      </w:r>
      <w:r w:rsidRPr="00E367E2">
        <w:rPr>
          <w:rFonts w:ascii="Times New Roman" w:hAnsi="Times New Roman" w:cs="Times New Roman"/>
          <w:bCs/>
          <w:iCs/>
          <w:sz w:val="22"/>
          <w:szCs w:val="22"/>
        </w:rPr>
        <w:t xml:space="preserve">ustawy z dnia 11 maja 2017 r. o biegłych rewidentach, firmach audytorskich oraz nadzorze publicznym, tj. posiadam / nie posiadam* wiedzę i umiejętności z zakresu branży, w której działa </w:t>
      </w:r>
      <w:r w:rsidR="003159E4" w:rsidRPr="00E367E2">
        <w:rPr>
          <w:rFonts w:ascii="Times New Roman" w:hAnsi="Times New Roman" w:cs="Times New Roman"/>
          <w:sz w:val="22"/>
          <w:szCs w:val="22"/>
        </w:rPr>
        <w:t>Spółka</w:t>
      </w:r>
      <w:r w:rsidR="00E61CCB" w:rsidRPr="00E367E2">
        <w:rPr>
          <w:rFonts w:ascii="Times New Roman" w:hAnsi="Times New Roman" w:cs="Times New Roman"/>
          <w:sz w:val="22"/>
          <w:szCs w:val="22"/>
        </w:rPr>
        <w:t xml:space="preserve">, </w:t>
      </w:r>
      <w:r w:rsidRPr="00E367E2">
        <w:rPr>
          <w:rFonts w:ascii="Times New Roman" w:hAnsi="Times New Roman" w:cs="Times New Roman"/>
          <w:bCs/>
          <w:iCs/>
          <w:sz w:val="22"/>
          <w:szCs w:val="22"/>
        </w:rPr>
        <w:t xml:space="preserve">co potwierdza: </w:t>
      </w:r>
    </w:p>
    <w:p w14:paraId="536CA50D" w14:textId="77777777" w:rsidR="00E367E2" w:rsidRPr="00E367E2" w:rsidRDefault="003E56D1" w:rsidP="00E367E2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E367E2">
        <w:rPr>
          <w:rFonts w:ascii="Times New Roman" w:hAnsi="Times New Roman" w:cs="Times New Roman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E367E2" w:rsidRPr="00E367E2">
        <w:rPr>
          <w:rFonts w:ascii="Times New Roman" w:hAnsi="Times New Roman" w:cs="Times New Roman"/>
          <w:bCs/>
          <w:iCs/>
          <w:sz w:val="22"/>
          <w:szCs w:val="22"/>
        </w:rPr>
        <w:t>_________________________________________________________________________</w:t>
      </w:r>
      <w:r w:rsidR="00E367E2">
        <w:rPr>
          <w:rFonts w:ascii="Times New Roman" w:hAnsi="Times New Roman" w:cs="Times New Roman"/>
          <w:bCs/>
          <w:iCs/>
          <w:sz w:val="22"/>
          <w:szCs w:val="22"/>
        </w:rPr>
        <w:t>____</w:t>
      </w:r>
    </w:p>
    <w:p w14:paraId="0A04D83D" w14:textId="77777777" w:rsidR="003E56D1" w:rsidRPr="00E367E2" w:rsidRDefault="003E56D1" w:rsidP="00E367E2">
      <w:pPr>
        <w:pStyle w:val="Default"/>
        <w:spacing w:line="276" w:lineRule="auto"/>
        <w:ind w:left="567"/>
        <w:jc w:val="center"/>
        <w:rPr>
          <w:rFonts w:ascii="Times New Roman" w:hAnsi="Times New Roman" w:cs="Times New Roman"/>
          <w:bCs/>
          <w:iCs/>
          <w:sz w:val="18"/>
          <w:szCs w:val="18"/>
        </w:rPr>
      </w:pPr>
      <w:r w:rsidRPr="00E367E2">
        <w:rPr>
          <w:rFonts w:ascii="Times New Roman" w:hAnsi="Times New Roman" w:cs="Times New Roman"/>
          <w:bCs/>
          <w:iCs/>
          <w:sz w:val="18"/>
          <w:szCs w:val="18"/>
        </w:rPr>
        <w:t xml:space="preserve">(należy wskazać posiadane wykształcenie, </w:t>
      </w:r>
      <w:r w:rsidR="00E61CCB" w:rsidRPr="00E367E2">
        <w:rPr>
          <w:rFonts w:ascii="Times New Roman" w:hAnsi="Times New Roman" w:cs="Times New Roman"/>
          <w:bCs/>
          <w:iCs/>
          <w:sz w:val="18"/>
          <w:szCs w:val="18"/>
        </w:rPr>
        <w:t xml:space="preserve">doświadczenie, </w:t>
      </w:r>
      <w:r w:rsidRPr="00E367E2">
        <w:rPr>
          <w:rFonts w:ascii="Times New Roman" w:hAnsi="Times New Roman" w:cs="Times New Roman"/>
          <w:bCs/>
          <w:iCs/>
          <w:sz w:val="18"/>
          <w:szCs w:val="18"/>
        </w:rPr>
        <w:t>ukończone kursy, szkolenia, certyfikaty, uprawnienia)</w:t>
      </w:r>
    </w:p>
    <w:p w14:paraId="76E860F1" w14:textId="77777777" w:rsidR="003E56D1" w:rsidRPr="00E367E2" w:rsidRDefault="003E56D1" w:rsidP="003E56D1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BDBF403" w14:textId="77777777" w:rsidR="00E61CCB" w:rsidRPr="00E367E2" w:rsidRDefault="00E61CCB" w:rsidP="00E61CCB">
      <w:pPr>
        <w:pStyle w:val="Default"/>
        <w:numPr>
          <w:ilvl w:val="0"/>
          <w:numId w:val="6"/>
        </w:num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367E2">
        <w:rPr>
          <w:rFonts w:ascii="Times New Roman" w:hAnsi="Times New Roman" w:cs="Times New Roman"/>
          <w:sz w:val="22"/>
          <w:szCs w:val="22"/>
        </w:rPr>
        <w:lastRenderedPageBreak/>
        <w:t xml:space="preserve">spełniam / nie spełniam* kryteriów niezależności członka Komitetu Audytu wskazane w art. 129 ust. 3 </w:t>
      </w:r>
      <w:r w:rsidRPr="00E367E2">
        <w:rPr>
          <w:rFonts w:ascii="Times New Roman" w:hAnsi="Times New Roman" w:cs="Times New Roman"/>
          <w:bCs/>
          <w:iCs/>
          <w:sz w:val="22"/>
          <w:szCs w:val="22"/>
        </w:rPr>
        <w:t xml:space="preserve">ustawy z dnia 11 maja 2017 r. o biegłych rewidentach, firmach audytorskich oraz nadzorze publicznym, tj.: </w:t>
      </w:r>
    </w:p>
    <w:p w14:paraId="502CF7AC" w14:textId="77777777" w:rsidR="00E367E2" w:rsidRPr="00E367E2" w:rsidRDefault="00E367E2" w:rsidP="00E367E2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6826607E" w14:textId="77777777" w:rsidR="00E61CCB" w:rsidRPr="00E367E2" w:rsidRDefault="00E61CCB" w:rsidP="00E61CCB">
      <w:pPr>
        <w:numPr>
          <w:ilvl w:val="0"/>
          <w:numId w:val="7"/>
        </w:numPr>
        <w:suppressAutoHyphens w:val="0"/>
        <w:spacing w:line="276" w:lineRule="auto"/>
        <w:ind w:left="1134" w:hanging="283"/>
        <w:jc w:val="both"/>
        <w:rPr>
          <w:sz w:val="22"/>
          <w:szCs w:val="22"/>
        </w:rPr>
      </w:pPr>
      <w:r w:rsidRPr="00E367E2">
        <w:rPr>
          <w:sz w:val="22"/>
          <w:szCs w:val="22"/>
        </w:rPr>
        <w:t xml:space="preserve">nie należę </w:t>
      </w:r>
      <w:r w:rsidR="00C3522C">
        <w:rPr>
          <w:sz w:val="22"/>
          <w:szCs w:val="22"/>
        </w:rPr>
        <w:t xml:space="preserve">/ należę* </w:t>
      </w:r>
      <w:r w:rsidRPr="00E367E2">
        <w:rPr>
          <w:sz w:val="22"/>
          <w:szCs w:val="22"/>
        </w:rPr>
        <w:t>ani w okresie ostatnich 5 lat od dnia powołania nie należałem</w:t>
      </w:r>
      <w:r w:rsidR="00C3522C">
        <w:rPr>
          <w:sz w:val="22"/>
          <w:szCs w:val="22"/>
        </w:rPr>
        <w:t xml:space="preserve"> / należałem*</w:t>
      </w:r>
      <w:r w:rsidRPr="00E367E2">
        <w:rPr>
          <w:sz w:val="22"/>
          <w:szCs w:val="22"/>
        </w:rPr>
        <w:t xml:space="preserve"> do kadry kierowniczej wyższego szczebla, w tym nie jestem</w:t>
      </w:r>
      <w:r w:rsidR="00C3522C">
        <w:rPr>
          <w:sz w:val="22"/>
          <w:szCs w:val="22"/>
        </w:rPr>
        <w:t xml:space="preserve"> / jestem*</w:t>
      </w:r>
      <w:r w:rsidRPr="00E367E2">
        <w:rPr>
          <w:sz w:val="22"/>
          <w:szCs w:val="22"/>
        </w:rPr>
        <w:t xml:space="preserve"> ani nie był</w:t>
      </w:r>
      <w:r w:rsidR="00C3522C">
        <w:rPr>
          <w:sz w:val="22"/>
          <w:szCs w:val="22"/>
        </w:rPr>
        <w:t>em / byłem*</w:t>
      </w:r>
      <w:r w:rsidRPr="00E367E2">
        <w:rPr>
          <w:sz w:val="22"/>
          <w:szCs w:val="22"/>
        </w:rPr>
        <w:t xml:space="preserve"> członkiem zarządu lub innego organu zarządzającego Spółki lub jednostki z nią powiązanej;</w:t>
      </w:r>
    </w:p>
    <w:p w14:paraId="2350A7E7" w14:textId="77777777" w:rsidR="00E61CCB" w:rsidRPr="00E367E2" w:rsidRDefault="00E61CCB" w:rsidP="00E61CCB">
      <w:pPr>
        <w:ind w:left="1134" w:hanging="283"/>
        <w:jc w:val="both"/>
        <w:rPr>
          <w:sz w:val="22"/>
          <w:szCs w:val="22"/>
        </w:rPr>
      </w:pPr>
    </w:p>
    <w:p w14:paraId="6846127F" w14:textId="77777777" w:rsidR="00E61CCB" w:rsidRPr="00E367E2" w:rsidRDefault="00E61CCB" w:rsidP="00E61CCB">
      <w:pPr>
        <w:numPr>
          <w:ilvl w:val="0"/>
          <w:numId w:val="7"/>
        </w:numPr>
        <w:suppressAutoHyphens w:val="0"/>
        <w:spacing w:line="276" w:lineRule="auto"/>
        <w:ind w:left="1134" w:hanging="283"/>
        <w:jc w:val="both"/>
        <w:rPr>
          <w:sz w:val="22"/>
          <w:szCs w:val="22"/>
        </w:rPr>
      </w:pPr>
      <w:r w:rsidRPr="00E367E2">
        <w:rPr>
          <w:sz w:val="22"/>
          <w:szCs w:val="22"/>
        </w:rPr>
        <w:t>nie jestem</w:t>
      </w:r>
      <w:r w:rsidR="00C3522C">
        <w:rPr>
          <w:sz w:val="22"/>
          <w:szCs w:val="22"/>
        </w:rPr>
        <w:t xml:space="preserve"> / jestem*</w:t>
      </w:r>
      <w:r w:rsidRPr="00E367E2">
        <w:rPr>
          <w:sz w:val="22"/>
          <w:szCs w:val="22"/>
        </w:rPr>
        <w:t xml:space="preserve"> ani nie byłem </w:t>
      </w:r>
      <w:r w:rsidR="00C3522C">
        <w:rPr>
          <w:sz w:val="22"/>
          <w:szCs w:val="22"/>
        </w:rPr>
        <w:t xml:space="preserve">/ byłem* </w:t>
      </w:r>
      <w:r w:rsidRPr="00E367E2">
        <w:rPr>
          <w:sz w:val="22"/>
          <w:szCs w:val="22"/>
        </w:rPr>
        <w:t xml:space="preserve">w okresie ostatnich 3 lat od dnia powołania pracownikiem Spółki lub jednostki z nią powiązanej, </w:t>
      </w:r>
    </w:p>
    <w:p w14:paraId="63407A36" w14:textId="77777777" w:rsidR="00E61CCB" w:rsidRPr="00E367E2" w:rsidRDefault="00E61CCB" w:rsidP="00E61CCB">
      <w:pPr>
        <w:ind w:left="1134" w:hanging="283"/>
        <w:jc w:val="both"/>
        <w:rPr>
          <w:sz w:val="22"/>
          <w:szCs w:val="22"/>
        </w:rPr>
      </w:pPr>
    </w:p>
    <w:p w14:paraId="3B9D4EEC" w14:textId="77777777" w:rsidR="00E61CCB" w:rsidRPr="00E367E2" w:rsidRDefault="00E61CCB" w:rsidP="00E61CCB">
      <w:pPr>
        <w:numPr>
          <w:ilvl w:val="0"/>
          <w:numId w:val="7"/>
        </w:numPr>
        <w:suppressAutoHyphens w:val="0"/>
        <w:spacing w:line="276" w:lineRule="auto"/>
        <w:ind w:left="1134" w:hanging="283"/>
        <w:jc w:val="both"/>
        <w:rPr>
          <w:sz w:val="22"/>
          <w:szCs w:val="22"/>
        </w:rPr>
      </w:pPr>
      <w:r w:rsidRPr="00E367E2">
        <w:rPr>
          <w:sz w:val="22"/>
          <w:szCs w:val="22"/>
        </w:rPr>
        <w:t>nie sprawuję</w:t>
      </w:r>
      <w:r w:rsidR="00C3522C">
        <w:rPr>
          <w:sz w:val="22"/>
          <w:szCs w:val="22"/>
        </w:rPr>
        <w:t xml:space="preserve"> / sprawuję*</w:t>
      </w:r>
      <w:r w:rsidRPr="00E367E2">
        <w:rPr>
          <w:sz w:val="22"/>
          <w:szCs w:val="22"/>
        </w:rPr>
        <w:t xml:space="preserve"> kontroli w rozumieniu art. 3 ust. 1 pkt 37 lit. a-e ustawy z dnia 29 września 1994 r. o rachunkowości ani nie reprezentuję osób lub podmiotów sprawujących kontrolę nad Spółką;</w:t>
      </w:r>
    </w:p>
    <w:p w14:paraId="1CE97D64" w14:textId="77777777" w:rsidR="00E61CCB" w:rsidRPr="00E367E2" w:rsidRDefault="00E61CCB" w:rsidP="00E61CCB">
      <w:pPr>
        <w:ind w:left="1134" w:hanging="283"/>
        <w:jc w:val="both"/>
        <w:rPr>
          <w:sz w:val="22"/>
          <w:szCs w:val="22"/>
        </w:rPr>
      </w:pPr>
    </w:p>
    <w:p w14:paraId="447C2E02" w14:textId="77777777" w:rsidR="00E61CCB" w:rsidRPr="00E367E2" w:rsidRDefault="00E61CCB" w:rsidP="00E61CCB">
      <w:pPr>
        <w:numPr>
          <w:ilvl w:val="0"/>
          <w:numId w:val="7"/>
        </w:numPr>
        <w:suppressAutoHyphens w:val="0"/>
        <w:spacing w:line="276" w:lineRule="auto"/>
        <w:ind w:left="1134" w:hanging="283"/>
        <w:jc w:val="both"/>
        <w:rPr>
          <w:sz w:val="22"/>
          <w:szCs w:val="22"/>
        </w:rPr>
      </w:pPr>
      <w:r w:rsidRPr="00E367E2">
        <w:rPr>
          <w:sz w:val="22"/>
          <w:szCs w:val="22"/>
        </w:rPr>
        <w:t>nie otrzymuję</w:t>
      </w:r>
      <w:r w:rsidR="00C3522C">
        <w:rPr>
          <w:sz w:val="22"/>
          <w:szCs w:val="22"/>
        </w:rPr>
        <w:t xml:space="preserve"> / otrzymuję*</w:t>
      </w:r>
      <w:r w:rsidRPr="00E367E2">
        <w:rPr>
          <w:sz w:val="22"/>
          <w:szCs w:val="22"/>
        </w:rPr>
        <w:t xml:space="preserve"> ani nie otrzymałem </w:t>
      </w:r>
      <w:r w:rsidR="00C3522C">
        <w:rPr>
          <w:sz w:val="22"/>
          <w:szCs w:val="22"/>
        </w:rPr>
        <w:t xml:space="preserve">/ otrzymywałem* </w:t>
      </w:r>
      <w:r w:rsidRPr="00E367E2">
        <w:rPr>
          <w:sz w:val="22"/>
          <w:szCs w:val="22"/>
        </w:rPr>
        <w:t>dodatkowego wynagrodzenia, w znacznej wysokości, od Spółki lub jednostki z nią powiązanej, w tym wynagrodzenia jako członek rady nadzorczej lub innego organu nadzorczego lub kontrolnego, w tym komitetu audytu;</w:t>
      </w:r>
    </w:p>
    <w:p w14:paraId="6AFDE3E8" w14:textId="77777777" w:rsidR="00E61CCB" w:rsidRPr="00E367E2" w:rsidRDefault="00E61CCB" w:rsidP="00E61CCB">
      <w:pPr>
        <w:ind w:left="1134" w:hanging="283"/>
        <w:jc w:val="both"/>
        <w:rPr>
          <w:sz w:val="22"/>
          <w:szCs w:val="22"/>
        </w:rPr>
      </w:pPr>
    </w:p>
    <w:p w14:paraId="291D2BAD" w14:textId="77777777" w:rsidR="00E61CCB" w:rsidRPr="00E367E2" w:rsidRDefault="00E61CCB" w:rsidP="00E61CCB">
      <w:pPr>
        <w:numPr>
          <w:ilvl w:val="0"/>
          <w:numId w:val="7"/>
        </w:numPr>
        <w:suppressAutoHyphens w:val="0"/>
        <w:spacing w:line="276" w:lineRule="auto"/>
        <w:ind w:left="1134" w:hanging="283"/>
        <w:jc w:val="both"/>
        <w:rPr>
          <w:sz w:val="22"/>
          <w:szCs w:val="22"/>
        </w:rPr>
      </w:pPr>
      <w:r w:rsidRPr="00E367E2">
        <w:rPr>
          <w:sz w:val="22"/>
          <w:szCs w:val="22"/>
        </w:rPr>
        <w:t>nie utrzymuję</w:t>
      </w:r>
      <w:r w:rsidR="00C3522C">
        <w:rPr>
          <w:sz w:val="22"/>
          <w:szCs w:val="22"/>
        </w:rPr>
        <w:t xml:space="preserve"> / utrzymuję*</w:t>
      </w:r>
      <w:r w:rsidRPr="00E367E2">
        <w:rPr>
          <w:sz w:val="22"/>
          <w:szCs w:val="22"/>
        </w:rPr>
        <w:t xml:space="preserve"> ani w okresie ostatniego roku od dnia powołania nie utrzymywałem </w:t>
      </w:r>
      <w:r w:rsidR="00C3522C">
        <w:rPr>
          <w:sz w:val="22"/>
          <w:szCs w:val="22"/>
        </w:rPr>
        <w:t xml:space="preserve">/ utrzymywałem* </w:t>
      </w:r>
      <w:r w:rsidRPr="00E367E2">
        <w:rPr>
          <w:sz w:val="22"/>
          <w:szCs w:val="22"/>
        </w:rPr>
        <w:t>istotnych stosunków gospodarczych ze Spółką lub jednostką z nią powiązaną, bezpośrednio lub będąc właścicielem, wspólnikiem, akcjonariuszem, członkiem rady nadzorczej lub innego organu nadzorczego lub kontrolnego, lub osobą należącą do kadry kierowniczej wyższego szczebla, w tym członkiem zarządu lub innego organu zarządzającego podmiotu utrzymującego takie stosunki;</w:t>
      </w:r>
    </w:p>
    <w:p w14:paraId="5F215101" w14:textId="77777777" w:rsidR="00E61CCB" w:rsidRPr="00E367E2" w:rsidRDefault="00E61CCB" w:rsidP="00E61CCB">
      <w:pPr>
        <w:ind w:left="1134" w:hanging="283"/>
        <w:jc w:val="both"/>
        <w:rPr>
          <w:sz w:val="22"/>
          <w:szCs w:val="22"/>
        </w:rPr>
      </w:pPr>
    </w:p>
    <w:p w14:paraId="1C2D864E" w14:textId="77777777" w:rsidR="00E61CCB" w:rsidRPr="00E367E2" w:rsidRDefault="00E61CCB" w:rsidP="00E61CCB">
      <w:pPr>
        <w:numPr>
          <w:ilvl w:val="0"/>
          <w:numId w:val="7"/>
        </w:numPr>
        <w:suppressAutoHyphens w:val="0"/>
        <w:spacing w:line="276" w:lineRule="auto"/>
        <w:ind w:left="1134" w:hanging="283"/>
        <w:jc w:val="both"/>
        <w:rPr>
          <w:sz w:val="22"/>
          <w:szCs w:val="22"/>
        </w:rPr>
      </w:pPr>
      <w:r w:rsidRPr="00E367E2">
        <w:rPr>
          <w:sz w:val="22"/>
          <w:szCs w:val="22"/>
        </w:rPr>
        <w:t xml:space="preserve">nie jestem </w:t>
      </w:r>
      <w:r w:rsidR="00C3522C">
        <w:rPr>
          <w:sz w:val="22"/>
          <w:szCs w:val="22"/>
        </w:rPr>
        <w:t xml:space="preserve">/ jestem* </w:t>
      </w:r>
      <w:r w:rsidRPr="00E367E2">
        <w:rPr>
          <w:sz w:val="22"/>
          <w:szCs w:val="22"/>
        </w:rPr>
        <w:t>ani w okresie ostatnich 2 lat od dnia powołania nie byłem</w:t>
      </w:r>
      <w:r w:rsidR="00C3522C">
        <w:rPr>
          <w:sz w:val="22"/>
          <w:szCs w:val="22"/>
        </w:rPr>
        <w:t xml:space="preserve"> / byłem*</w:t>
      </w:r>
      <w:r w:rsidRPr="00E367E2">
        <w:rPr>
          <w:sz w:val="22"/>
          <w:szCs w:val="22"/>
        </w:rPr>
        <w:t>:</w:t>
      </w:r>
    </w:p>
    <w:p w14:paraId="19862A3E" w14:textId="77777777" w:rsidR="00E61CCB" w:rsidRPr="00E367E2" w:rsidRDefault="00E61CCB" w:rsidP="00E61CCB">
      <w:pPr>
        <w:numPr>
          <w:ilvl w:val="0"/>
          <w:numId w:val="9"/>
        </w:numPr>
        <w:tabs>
          <w:tab w:val="center" w:pos="1560"/>
        </w:tabs>
        <w:suppressAutoHyphens w:val="0"/>
        <w:spacing w:line="276" w:lineRule="auto"/>
        <w:ind w:left="1560"/>
        <w:jc w:val="both"/>
        <w:rPr>
          <w:sz w:val="22"/>
          <w:szCs w:val="22"/>
        </w:rPr>
      </w:pPr>
      <w:r w:rsidRPr="00E367E2">
        <w:rPr>
          <w:sz w:val="22"/>
          <w:szCs w:val="22"/>
        </w:rPr>
        <w:t>właścicielem, wspólnikiem (w tym komplementariuszem) lub akcjonariuszem obecnej lub poprzedniej firmy audytorskiej przeprowadzającej badanie sprawozdania finansowego</w:t>
      </w:r>
      <w:r w:rsidR="00293392">
        <w:rPr>
          <w:sz w:val="22"/>
          <w:szCs w:val="22"/>
        </w:rPr>
        <w:t xml:space="preserve"> lub atestację sprawozdawczości zrównoważonego rozwoju</w:t>
      </w:r>
      <w:r w:rsidRPr="00E367E2">
        <w:rPr>
          <w:sz w:val="22"/>
          <w:szCs w:val="22"/>
        </w:rPr>
        <w:t xml:space="preserve"> Spółki lub jednostki z nim powiązanej lub</w:t>
      </w:r>
    </w:p>
    <w:p w14:paraId="4B0F4013" w14:textId="77777777" w:rsidR="00E61CCB" w:rsidRPr="00E367E2" w:rsidRDefault="00E61CCB" w:rsidP="00E61CCB">
      <w:pPr>
        <w:numPr>
          <w:ilvl w:val="0"/>
          <w:numId w:val="9"/>
        </w:numPr>
        <w:tabs>
          <w:tab w:val="center" w:pos="1560"/>
        </w:tabs>
        <w:suppressAutoHyphens w:val="0"/>
        <w:spacing w:line="276" w:lineRule="auto"/>
        <w:ind w:left="1560"/>
        <w:jc w:val="both"/>
        <w:rPr>
          <w:sz w:val="22"/>
          <w:szCs w:val="22"/>
        </w:rPr>
      </w:pPr>
      <w:r w:rsidRPr="00E367E2">
        <w:rPr>
          <w:sz w:val="22"/>
          <w:szCs w:val="22"/>
        </w:rPr>
        <w:t xml:space="preserve">członkiem rady nadzorczej lub innego organu nadzorczego lub kontrolnego obecnej lub poprzedniej firmy audytorskiej przeprowadzającej badanie sprawozdania finansowego </w:t>
      </w:r>
      <w:r w:rsidR="00910F8A">
        <w:rPr>
          <w:sz w:val="22"/>
          <w:szCs w:val="22"/>
        </w:rPr>
        <w:t xml:space="preserve">lub atestację sprawozdawczości zrównoważonego rozwoju </w:t>
      </w:r>
      <w:r w:rsidRPr="00E367E2">
        <w:rPr>
          <w:sz w:val="22"/>
          <w:szCs w:val="22"/>
        </w:rPr>
        <w:t>Spółki, lub</w:t>
      </w:r>
    </w:p>
    <w:p w14:paraId="2319F18B" w14:textId="77777777" w:rsidR="00E61CCB" w:rsidRPr="00E367E2" w:rsidRDefault="00E61CCB" w:rsidP="00E61CCB">
      <w:pPr>
        <w:numPr>
          <w:ilvl w:val="0"/>
          <w:numId w:val="9"/>
        </w:numPr>
        <w:tabs>
          <w:tab w:val="center" w:pos="1560"/>
        </w:tabs>
        <w:suppressAutoHyphens w:val="0"/>
        <w:spacing w:line="276" w:lineRule="auto"/>
        <w:ind w:left="1560"/>
        <w:jc w:val="both"/>
        <w:rPr>
          <w:sz w:val="22"/>
          <w:szCs w:val="22"/>
        </w:rPr>
      </w:pPr>
      <w:r w:rsidRPr="00E367E2">
        <w:rPr>
          <w:sz w:val="22"/>
          <w:szCs w:val="22"/>
        </w:rPr>
        <w:t>pracownikiem lub osobą należącą do kadry kierowniczej wyższego szczebla, w tym członkiem zarządu lub innego organu zarządzającego obecnej lub poprzedniej firmy audytorskiej przeprowadzającej badanie sprawozdania finansowego</w:t>
      </w:r>
      <w:r w:rsidR="00293392">
        <w:rPr>
          <w:sz w:val="22"/>
          <w:szCs w:val="22"/>
        </w:rPr>
        <w:t xml:space="preserve"> lub atestację sprawozdawczości zrównoważonego rozwoju</w:t>
      </w:r>
      <w:r w:rsidRPr="00E367E2">
        <w:rPr>
          <w:sz w:val="22"/>
          <w:szCs w:val="22"/>
        </w:rPr>
        <w:t xml:space="preserve"> Spółki lub jednostki z nią powiązanej, lub</w:t>
      </w:r>
    </w:p>
    <w:p w14:paraId="355436C4" w14:textId="77777777" w:rsidR="00E61CCB" w:rsidRPr="00E367E2" w:rsidRDefault="00E61CCB" w:rsidP="00E61CCB">
      <w:pPr>
        <w:numPr>
          <w:ilvl w:val="0"/>
          <w:numId w:val="9"/>
        </w:numPr>
        <w:tabs>
          <w:tab w:val="center" w:pos="1560"/>
        </w:tabs>
        <w:suppressAutoHyphens w:val="0"/>
        <w:spacing w:line="276" w:lineRule="auto"/>
        <w:ind w:left="1560"/>
        <w:jc w:val="both"/>
        <w:rPr>
          <w:sz w:val="22"/>
          <w:szCs w:val="22"/>
        </w:rPr>
      </w:pPr>
      <w:r w:rsidRPr="00E367E2">
        <w:rPr>
          <w:sz w:val="22"/>
          <w:szCs w:val="22"/>
        </w:rPr>
        <w:t>inną osobą fizyczną, z której usług korzystała lub którą nadzorowała obecna lub poprzednia firma audytorska lub biegły rewident działający w jej imieniu;</w:t>
      </w:r>
    </w:p>
    <w:p w14:paraId="7AC5CBCD" w14:textId="77777777" w:rsidR="00E61CCB" w:rsidRPr="00E367E2" w:rsidRDefault="00E61CCB" w:rsidP="00E61CCB">
      <w:pPr>
        <w:tabs>
          <w:tab w:val="center" w:pos="851"/>
        </w:tabs>
        <w:ind w:left="851"/>
        <w:jc w:val="both"/>
        <w:rPr>
          <w:sz w:val="22"/>
          <w:szCs w:val="22"/>
        </w:rPr>
      </w:pPr>
    </w:p>
    <w:p w14:paraId="11286612" w14:textId="77777777" w:rsidR="00E61CCB" w:rsidRPr="00E367E2" w:rsidRDefault="00E61CCB" w:rsidP="00E61CCB">
      <w:pPr>
        <w:numPr>
          <w:ilvl w:val="0"/>
          <w:numId w:val="7"/>
        </w:numPr>
        <w:suppressAutoHyphens w:val="0"/>
        <w:spacing w:line="276" w:lineRule="auto"/>
        <w:ind w:left="1134" w:hanging="284"/>
        <w:jc w:val="both"/>
        <w:rPr>
          <w:sz w:val="22"/>
          <w:szCs w:val="22"/>
        </w:rPr>
      </w:pPr>
      <w:r w:rsidRPr="00E367E2">
        <w:rPr>
          <w:sz w:val="22"/>
          <w:szCs w:val="22"/>
        </w:rPr>
        <w:t xml:space="preserve">nie jestem </w:t>
      </w:r>
      <w:r w:rsidR="00C3522C">
        <w:rPr>
          <w:sz w:val="22"/>
          <w:szCs w:val="22"/>
        </w:rPr>
        <w:t xml:space="preserve">/ jestem* </w:t>
      </w:r>
      <w:r w:rsidRPr="00E367E2">
        <w:rPr>
          <w:sz w:val="22"/>
          <w:szCs w:val="22"/>
        </w:rPr>
        <w:t>członkiem zarządu lub innego organu zarządzającego jednostki, w której członkiem rady nadzorczej lub innego organu nadzorczego lub kontrolnego jest członek zarządu lub innego organu zarządzającego Spółki;</w:t>
      </w:r>
    </w:p>
    <w:p w14:paraId="55E077E9" w14:textId="77777777" w:rsidR="00E61CCB" w:rsidRPr="00E367E2" w:rsidRDefault="00E61CCB" w:rsidP="00E61CCB">
      <w:pPr>
        <w:ind w:left="1134" w:hanging="284"/>
        <w:jc w:val="both"/>
        <w:rPr>
          <w:sz w:val="22"/>
          <w:szCs w:val="22"/>
        </w:rPr>
      </w:pPr>
    </w:p>
    <w:p w14:paraId="1F650867" w14:textId="77777777" w:rsidR="00E61CCB" w:rsidRPr="00E367E2" w:rsidRDefault="00E61CCB" w:rsidP="00E61CCB">
      <w:pPr>
        <w:numPr>
          <w:ilvl w:val="0"/>
          <w:numId w:val="7"/>
        </w:numPr>
        <w:suppressAutoHyphens w:val="0"/>
        <w:spacing w:line="276" w:lineRule="auto"/>
        <w:ind w:left="1134" w:hanging="284"/>
        <w:jc w:val="both"/>
        <w:rPr>
          <w:sz w:val="22"/>
          <w:szCs w:val="22"/>
        </w:rPr>
      </w:pPr>
      <w:r w:rsidRPr="00E367E2">
        <w:rPr>
          <w:sz w:val="22"/>
          <w:szCs w:val="22"/>
        </w:rPr>
        <w:lastRenderedPageBreak/>
        <w:t xml:space="preserve">nie jestem </w:t>
      </w:r>
      <w:r w:rsidR="00C3522C">
        <w:rPr>
          <w:sz w:val="22"/>
          <w:szCs w:val="22"/>
        </w:rPr>
        <w:t xml:space="preserve">/ jestem* </w:t>
      </w:r>
      <w:r w:rsidRPr="00E367E2">
        <w:rPr>
          <w:sz w:val="22"/>
          <w:szCs w:val="22"/>
        </w:rPr>
        <w:t>członkiem rady nadzorczej ani innego organu nadzorczego lub kontrolnego Spółki dłużej niż 12 lat;</w:t>
      </w:r>
    </w:p>
    <w:p w14:paraId="02001A55" w14:textId="77777777" w:rsidR="00E61CCB" w:rsidRPr="00E367E2" w:rsidRDefault="00E61CCB" w:rsidP="00E61CCB">
      <w:pPr>
        <w:ind w:left="1134" w:hanging="284"/>
        <w:jc w:val="both"/>
        <w:rPr>
          <w:sz w:val="22"/>
          <w:szCs w:val="22"/>
        </w:rPr>
      </w:pPr>
    </w:p>
    <w:p w14:paraId="58FEEA39" w14:textId="77777777" w:rsidR="00E61CCB" w:rsidRPr="00E367E2" w:rsidRDefault="00E61CCB" w:rsidP="00E61CCB">
      <w:pPr>
        <w:numPr>
          <w:ilvl w:val="0"/>
          <w:numId w:val="7"/>
        </w:numPr>
        <w:suppressAutoHyphens w:val="0"/>
        <w:spacing w:line="276" w:lineRule="auto"/>
        <w:ind w:left="1134" w:hanging="284"/>
        <w:jc w:val="both"/>
        <w:rPr>
          <w:sz w:val="22"/>
          <w:szCs w:val="22"/>
        </w:rPr>
      </w:pPr>
      <w:r w:rsidRPr="00E367E2">
        <w:rPr>
          <w:sz w:val="22"/>
          <w:szCs w:val="22"/>
        </w:rPr>
        <w:t>nie jestem</w:t>
      </w:r>
      <w:r w:rsidR="00C3522C">
        <w:rPr>
          <w:sz w:val="22"/>
          <w:szCs w:val="22"/>
        </w:rPr>
        <w:t xml:space="preserve"> / jestem*</w:t>
      </w:r>
      <w:r w:rsidRPr="00E367E2">
        <w:rPr>
          <w:sz w:val="22"/>
          <w:szCs w:val="22"/>
        </w:rPr>
        <w:t xml:space="preserve"> małżonkiem, osobą pozostającą we wspólnym pożyciu, krewnym lub powinowatym w linii prostej, a w linii bocznej do czwartego stopnia - członka zarządu Spółki lub osoby, o której mowa w pkt 1-8 powyżej;</w:t>
      </w:r>
    </w:p>
    <w:p w14:paraId="466C6127" w14:textId="77777777" w:rsidR="00E61CCB" w:rsidRPr="00E367E2" w:rsidRDefault="00E61CCB" w:rsidP="00E61CCB">
      <w:pPr>
        <w:ind w:left="1134" w:hanging="284"/>
        <w:jc w:val="both"/>
        <w:rPr>
          <w:sz w:val="22"/>
          <w:szCs w:val="22"/>
        </w:rPr>
      </w:pPr>
    </w:p>
    <w:p w14:paraId="46D7FAD8" w14:textId="77777777" w:rsidR="00E61CCB" w:rsidRDefault="00E61CCB" w:rsidP="00E61CCB">
      <w:pPr>
        <w:numPr>
          <w:ilvl w:val="0"/>
          <w:numId w:val="7"/>
        </w:numPr>
        <w:suppressAutoHyphens w:val="0"/>
        <w:spacing w:line="276" w:lineRule="auto"/>
        <w:ind w:left="1134" w:hanging="284"/>
        <w:jc w:val="both"/>
        <w:rPr>
          <w:sz w:val="22"/>
          <w:szCs w:val="22"/>
        </w:rPr>
      </w:pPr>
      <w:r w:rsidRPr="00E367E2">
        <w:rPr>
          <w:sz w:val="22"/>
          <w:szCs w:val="22"/>
        </w:rPr>
        <w:t xml:space="preserve">nie pozostaję </w:t>
      </w:r>
      <w:r w:rsidR="00C3522C">
        <w:rPr>
          <w:sz w:val="22"/>
          <w:szCs w:val="22"/>
        </w:rPr>
        <w:t xml:space="preserve">/ pozostaję* </w:t>
      </w:r>
      <w:r w:rsidRPr="00E367E2">
        <w:rPr>
          <w:sz w:val="22"/>
          <w:szCs w:val="22"/>
        </w:rPr>
        <w:t>w stosunku przysposobienia, opieki lub kurateli z członkiem zarządu Spółki lub osobą, o której mowa w pkt 1-8 powyżej.</w:t>
      </w:r>
    </w:p>
    <w:p w14:paraId="403BE072" w14:textId="77777777" w:rsidR="004770C7" w:rsidRDefault="004770C7" w:rsidP="004770C7">
      <w:pPr>
        <w:pStyle w:val="Akapitzlist"/>
      </w:pPr>
    </w:p>
    <w:p w14:paraId="44F93BF0" w14:textId="384E72AC" w:rsidR="004770C7" w:rsidRPr="00A04386" w:rsidRDefault="004770C7" w:rsidP="004770C7">
      <w:pPr>
        <w:pStyle w:val="Default"/>
        <w:numPr>
          <w:ilvl w:val="0"/>
          <w:numId w:val="6"/>
        </w:num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E367E2">
        <w:rPr>
          <w:rFonts w:ascii="Times New Roman" w:hAnsi="Times New Roman" w:cs="Times New Roman"/>
          <w:color w:val="auto"/>
          <w:sz w:val="22"/>
          <w:szCs w:val="22"/>
        </w:rPr>
        <w:t xml:space="preserve">spełniam / nie </w:t>
      </w:r>
      <w:r w:rsidRPr="00E367E2">
        <w:rPr>
          <w:rFonts w:ascii="Times New Roman" w:hAnsi="Times New Roman" w:cs="Times New Roman"/>
          <w:sz w:val="22"/>
          <w:szCs w:val="22"/>
        </w:rPr>
        <w:t>spełniam* kryteria n</w:t>
      </w:r>
      <w:r w:rsidRPr="00A04386">
        <w:rPr>
          <w:rFonts w:ascii="Times New Roman" w:hAnsi="Times New Roman" w:cs="Times New Roman"/>
          <w:sz w:val="22"/>
          <w:szCs w:val="22"/>
        </w:rPr>
        <w:t>iezależności określone w „Dobrych praktykach Spółek Notowanych na GPW 2021”</w:t>
      </w:r>
      <w:r w:rsidRPr="00A04386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2"/>
      </w:r>
      <w:r w:rsidRPr="00A04386">
        <w:rPr>
          <w:rFonts w:ascii="Times New Roman" w:hAnsi="Times New Roman" w:cs="Times New Roman"/>
          <w:sz w:val="22"/>
          <w:szCs w:val="22"/>
        </w:rPr>
        <w:t>.</w:t>
      </w:r>
    </w:p>
    <w:p w14:paraId="0B39B75B" w14:textId="77777777" w:rsidR="004770C7" w:rsidRPr="00E367E2" w:rsidRDefault="004770C7" w:rsidP="004770C7">
      <w:pPr>
        <w:suppressAutoHyphens w:val="0"/>
        <w:spacing w:line="276" w:lineRule="auto"/>
        <w:ind w:left="1134"/>
        <w:jc w:val="both"/>
        <w:rPr>
          <w:sz w:val="22"/>
          <w:szCs w:val="22"/>
        </w:rPr>
      </w:pPr>
    </w:p>
    <w:p w14:paraId="004D29A3" w14:textId="77777777" w:rsidR="00E367E2" w:rsidRDefault="00E367E2" w:rsidP="004770C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B42FD13" w14:textId="77777777" w:rsidR="00E975C9" w:rsidRPr="006C0FF8" w:rsidRDefault="00FC07D0" w:rsidP="0073328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67E2">
        <w:rPr>
          <w:rFonts w:ascii="Times New Roman" w:hAnsi="Times New Roman" w:cs="Times New Roman"/>
          <w:sz w:val="22"/>
          <w:szCs w:val="22"/>
        </w:rPr>
        <w:t xml:space="preserve">Jednocześnie zobowiązuję się niezwłocznie powiadomić Spółkę na piśmie o wszelkich zmianach okoliczności w zakresie oświadczeń wskazanych powyżej. W przypadku </w:t>
      </w:r>
      <w:r w:rsidR="003159E4" w:rsidRPr="00E367E2">
        <w:rPr>
          <w:rFonts w:ascii="Times New Roman" w:hAnsi="Times New Roman" w:cs="Times New Roman"/>
          <w:sz w:val="22"/>
          <w:szCs w:val="22"/>
        </w:rPr>
        <w:t>wyboru mojej osoby na c</w:t>
      </w:r>
      <w:r w:rsidR="00196B8C" w:rsidRPr="00E367E2">
        <w:rPr>
          <w:rFonts w:ascii="Times New Roman" w:hAnsi="Times New Roman" w:cs="Times New Roman"/>
          <w:sz w:val="22"/>
          <w:szCs w:val="22"/>
        </w:rPr>
        <w:t>złonka Rady Nadzorczej</w:t>
      </w:r>
      <w:r w:rsidR="00E975C9" w:rsidRPr="00E367E2">
        <w:rPr>
          <w:rFonts w:ascii="Times New Roman" w:hAnsi="Times New Roman" w:cs="Times New Roman"/>
          <w:sz w:val="22"/>
          <w:szCs w:val="22"/>
        </w:rPr>
        <w:t xml:space="preserve"> </w:t>
      </w:r>
      <w:r w:rsidR="003159E4" w:rsidRPr="00E367E2">
        <w:rPr>
          <w:rFonts w:ascii="Times New Roman" w:hAnsi="Times New Roman" w:cs="Times New Roman"/>
          <w:sz w:val="22"/>
          <w:szCs w:val="22"/>
        </w:rPr>
        <w:t xml:space="preserve">Spółki </w:t>
      </w:r>
      <w:r w:rsidRPr="00E367E2">
        <w:rPr>
          <w:rFonts w:ascii="Times New Roman" w:hAnsi="Times New Roman" w:cs="Times New Roman"/>
          <w:sz w:val="22"/>
          <w:szCs w:val="22"/>
        </w:rPr>
        <w:t>zobowiązuję się</w:t>
      </w:r>
      <w:r w:rsidR="00836F99" w:rsidRPr="00E367E2">
        <w:rPr>
          <w:rFonts w:ascii="Times New Roman" w:hAnsi="Times New Roman" w:cs="Times New Roman"/>
          <w:sz w:val="22"/>
          <w:szCs w:val="22"/>
        </w:rPr>
        <w:t xml:space="preserve"> także</w:t>
      </w:r>
      <w:r w:rsidRPr="00E367E2">
        <w:rPr>
          <w:rFonts w:ascii="Times New Roman" w:hAnsi="Times New Roman" w:cs="Times New Roman"/>
          <w:sz w:val="22"/>
          <w:szCs w:val="22"/>
        </w:rPr>
        <w:t xml:space="preserve">, że </w:t>
      </w:r>
      <w:r w:rsidR="00E975C9" w:rsidRPr="00E367E2">
        <w:rPr>
          <w:rFonts w:ascii="Times New Roman" w:hAnsi="Times New Roman" w:cs="Times New Roman"/>
          <w:sz w:val="22"/>
          <w:szCs w:val="22"/>
        </w:rPr>
        <w:t>o każdej z</w:t>
      </w:r>
      <w:r w:rsidR="00836F99" w:rsidRPr="00E367E2">
        <w:rPr>
          <w:rFonts w:ascii="Times New Roman" w:hAnsi="Times New Roman" w:cs="Times New Roman"/>
          <w:sz w:val="22"/>
          <w:szCs w:val="22"/>
        </w:rPr>
        <w:t xml:space="preserve">mianie wszelkich </w:t>
      </w:r>
      <w:r w:rsidR="00836F99" w:rsidRPr="006C0FF8">
        <w:rPr>
          <w:rFonts w:ascii="Times New Roman" w:hAnsi="Times New Roman" w:cs="Times New Roman"/>
          <w:sz w:val="22"/>
          <w:szCs w:val="22"/>
        </w:rPr>
        <w:t>okoliczności w </w:t>
      </w:r>
      <w:r w:rsidR="00E975C9" w:rsidRPr="006C0FF8">
        <w:rPr>
          <w:rFonts w:ascii="Times New Roman" w:hAnsi="Times New Roman" w:cs="Times New Roman"/>
          <w:sz w:val="22"/>
          <w:szCs w:val="22"/>
        </w:rPr>
        <w:t>zakresie spełnienia kryteriów niezależności, o których mowa powyżej, będę niezwłocznie informować na piśmie Zarząd i członków Rady Nadzorczej Spółki.</w:t>
      </w:r>
    </w:p>
    <w:p w14:paraId="43F397D9" w14:textId="77777777" w:rsidR="00EF4E19" w:rsidRPr="006C0FF8" w:rsidRDefault="00EF4E19" w:rsidP="0073328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3152ECE" w14:textId="77777777" w:rsidR="00EF4E19" w:rsidRPr="006C0FF8" w:rsidRDefault="00EF4E19" w:rsidP="0073328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EB17FE9" w14:textId="77777777" w:rsidR="00EF4E19" w:rsidRPr="006C0FF8" w:rsidRDefault="00EF4E19" w:rsidP="0073328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F4E19" w:rsidRPr="006C0FF8" w14:paraId="7DFD6B29" w14:textId="77777777" w:rsidTr="00A057A5">
        <w:tc>
          <w:tcPr>
            <w:tcW w:w="4606" w:type="dxa"/>
          </w:tcPr>
          <w:p w14:paraId="4A84D6D9" w14:textId="77777777" w:rsidR="00EF4E19" w:rsidRPr="006C0FF8" w:rsidRDefault="00EF4E19" w:rsidP="00A057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FF8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14:paraId="65332E6D" w14:textId="77777777" w:rsidR="00EF4E19" w:rsidRPr="006C0FF8" w:rsidRDefault="00EF4E19" w:rsidP="00A057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FF8">
              <w:rPr>
                <w:rFonts w:ascii="Times New Roman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4606" w:type="dxa"/>
          </w:tcPr>
          <w:p w14:paraId="77890581" w14:textId="77777777" w:rsidR="00EF4E19" w:rsidRPr="006C0FF8" w:rsidRDefault="00EF4E19" w:rsidP="00A057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FF8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14:paraId="5EA51402" w14:textId="77777777" w:rsidR="00EF4E19" w:rsidRPr="006C0FF8" w:rsidRDefault="00EF4E19" w:rsidP="00A057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FF8">
              <w:rPr>
                <w:rFonts w:ascii="Times New Roman" w:hAnsi="Times New Roman" w:cs="Times New Roman"/>
                <w:sz w:val="18"/>
                <w:szCs w:val="18"/>
              </w:rPr>
              <w:t>podpis kandydata</w:t>
            </w:r>
          </w:p>
        </w:tc>
      </w:tr>
    </w:tbl>
    <w:p w14:paraId="7E050D4F" w14:textId="77777777" w:rsidR="00EF4E19" w:rsidRPr="006C0FF8" w:rsidRDefault="00EF4E19" w:rsidP="00EF4E19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DC9500" w14:textId="77777777" w:rsidR="00EF4E19" w:rsidRPr="006C0FF8" w:rsidRDefault="00EF4E19" w:rsidP="0073328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34CD9E0" w14:textId="77777777" w:rsidR="002D58A2" w:rsidRPr="006C0FF8" w:rsidRDefault="002D58A2" w:rsidP="00AA5CC1">
      <w:pPr>
        <w:spacing w:line="276" w:lineRule="auto"/>
        <w:jc w:val="both"/>
        <w:rPr>
          <w:sz w:val="22"/>
          <w:szCs w:val="22"/>
        </w:rPr>
      </w:pPr>
      <w:r w:rsidRPr="006C0FF8">
        <w:rPr>
          <w:sz w:val="22"/>
          <w:szCs w:val="22"/>
        </w:rPr>
        <w:t xml:space="preserve">Wyrażam zgodę na </w:t>
      </w:r>
      <w:r w:rsidR="00C821FE" w:rsidRPr="006C0FF8">
        <w:rPr>
          <w:sz w:val="22"/>
          <w:szCs w:val="22"/>
        </w:rPr>
        <w:t xml:space="preserve">przetwarzanie moich danych osobowych zawartych w powyższym oświadczeniu oraz załączonym do niego życiorysie zawodowym </w:t>
      </w:r>
      <w:r w:rsidR="00836C15" w:rsidRPr="006C0FF8">
        <w:rPr>
          <w:sz w:val="22"/>
          <w:szCs w:val="22"/>
        </w:rPr>
        <w:t xml:space="preserve">w związku z moją kandydaturą i wyborem do Rady Nadzorczej Centrum Medyczne ENEL-MED Spółki Akcyjnej oraz na </w:t>
      </w:r>
      <w:r w:rsidR="00C821FE" w:rsidRPr="006C0FF8">
        <w:rPr>
          <w:sz w:val="22"/>
          <w:szCs w:val="22"/>
        </w:rPr>
        <w:t xml:space="preserve">przedstawienie mojej kandydatury wraz z życiorysem zawodowym akcjonariuszom i inwestorom Centrum Medyczne ENEL-MED Spółce Akcyjnej, w tym na udostępnienie informacji o kandydaturze wraz z życiorysem zawodowym </w:t>
      </w:r>
      <w:r w:rsidR="00905C6D" w:rsidRPr="006C0FF8">
        <w:rPr>
          <w:sz w:val="22"/>
          <w:szCs w:val="22"/>
        </w:rPr>
        <w:t xml:space="preserve">i niniejszym </w:t>
      </w:r>
      <w:r w:rsidR="00190B68" w:rsidRPr="006C0FF8">
        <w:rPr>
          <w:sz w:val="22"/>
          <w:szCs w:val="22"/>
        </w:rPr>
        <w:t>oświadczeniem</w:t>
      </w:r>
      <w:r w:rsidR="00905C6D" w:rsidRPr="006C0FF8">
        <w:rPr>
          <w:sz w:val="22"/>
          <w:szCs w:val="22"/>
        </w:rPr>
        <w:t xml:space="preserve"> </w:t>
      </w:r>
      <w:r w:rsidR="00C821FE" w:rsidRPr="006C0FF8">
        <w:rPr>
          <w:sz w:val="22"/>
          <w:szCs w:val="22"/>
        </w:rPr>
        <w:t>na stronie internetowej Centrum Medyczne ENEL-MED Spółce Akcyjnej</w:t>
      </w:r>
      <w:r w:rsidR="00836C15" w:rsidRPr="006C0FF8">
        <w:rPr>
          <w:sz w:val="22"/>
          <w:szCs w:val="22"/>
        </w:rPr>
        <w:t>.</w:t>
      </w:r>
      <w:r w:rsidRPr="006C0FF8">
        <w:rPr>
          <w:sz w:val="22"/>
          <w:szCs w:val="22"/>
        </w:rPr>
        <w:t xml:space="preserve"> Jednocześnie oświadczam, że zostałem poinformowany, że o tym, że:</w:t>
      </w:r>
    </w:p>
    <w:p w14:paraId="364F14AE" w14:textId="77777777" w:rsidR="002D58A2" w:rsidRPr="006C0FF8" w:rsidRDefault="002D58A2" w:rsidP="00AA5CC1">
      <w:pPr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6C0FF8">
        <w:rPr>
          <w:sz w:val="22"/>
          <w:szCs w:val="22"/>
        </w:rPr>
        <w:t>moja zgoda może być w każdym czasie wycofana,</w:t>
      </w:r>
    </w:p>
    <w:p w14:paraId="12D93ACC" w14:textId="77777777" w:rsidR="002D58A2" w:rsidRPr="006C0FF8" w:rsidRDefault="002D58A2" w:rsidP="00AA5CC1">
      <w:pPr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6C0FF8">
        <w:rPr>
          <w:sz w:val="22"/>
          <w:szCs w:val="22"/>
        </w:rPr>
        <w:t>wycofanie zgody nie wpływa na zgodność z prawem przetwarzania, którego dokonano na podstawie zgody przed jej wycofaniem,</w:t>
      </w:r>
    </w:p>
    <w:p w14:paraId="32B15796" w14:textId="77777777" w:rsidR="002D58A2" w:rsidRPr="006C0FF8" w:rsidRDefault="002D58A2" w:rsidP="00AA5CC1">
      <w:pPr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6C0FF8">
        <w:rPr>
          <w:sz w:val="22"/>
          <w:szCs w:val="22"/>
        </w:rPr>
        <w:t>wycofanie zgody jest możliwe między innymi poprzez złożenie oświadczenia skierowanego do Centrum Medyczne ENEL-MED Spółki Akcyjnej</w:t>
      </w:r>
      <w:r w:rsidR="00A76C59" w:rsidRPr="006C0FF8">
        <w:rPr>
          <w:sz w:val="22"/>
          <w:szCs w:val="22"/>
        </w:rPr>
        <w:t xml:space="preserve"> z siedzibą w Warszawie</w:t>
      </w:r>
      <w:r w:rsidRPr="006C0FF8">
        <w:rPr>
          <w:sz w:val="22"/>
          <w:szCs w:val="22"/>
        </w:rPr>
        <w:t>.</w:t>
      </w:r>
    </w:p>
    <w:p w14:paraId="5879E72A" w14:textId="77777777" w:rsidR="002D58A2" w:rsidRPr="006C0FF8" w:rsidRDefault="002D58A2" w:rsidP="00733282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7A60FA5" w14:textId="77777777" w:rsidR="00E975C9" w:rsidRPr="006C0FF8" w:rsidRDefault="00E975C9" w:rsidP="00E975C9">
      <w:pPr>
        <w:jc w:val="both"/>
        <w:rPr>
          <w:sz w:val="22"/>
          <w:szCs w:val="22"/>
        </w:rPr>
      </w:pPr>
    </w:p>
    <w:p w14:paraId="18B32188" w14:textId="77777777" w:rsidR="00886BAD" w:rsidRPr="006C0FF8" w:rsidRDefault="00886BAD" w:rsidP="00886BAD">
      <w:pPr>
        <w:suppressAutoHyphens w:val="0"/>
        <w:jc w:val="both"/>
        <w:rPr>
          <w:sz w:val="22"/>
          <w:szCs w:val="22"/>
          <w:lang w:eastAsia="pl-PL"/>
        </w:rPr>
      </w:pPr>
    </w:p>
    <w:p w14:paraId="2B1A2A29" w14:textId="77777777" w:rsidR="00EF4E19" w:rsidRPr="006C0FF8" w:rsidRDefault="00EF4E19" w:rsidP="00886BAD">
      <w:pPr>
        <w:suppressAutoHyphens w:val="0"/>
        <w:jc w:val="both"/>
        <w:rPr>
          <w:sz w:val="22"/>
          <w:szCs w:val="22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F4E19" w:rsidRPr="006C0FF8" w14:paraId="14A928EC" w14:textId="77777777" w:rsidTr="00A057A5">
        <w:tc>
          <w:tcPr>
            <w:tcW w:w="4606" w:type="dxa"/>
          </w:tcPr>
          <w:p w14:paraId="25D032E0" w14:textId="77777777" w:rsidR="00EF4E19" w:rsidRPr="006C0FF8" w:rsidRDefault="00EF4E19" w:rsidP="00A057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FF8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14:paraId="3F3C75E5" w14:textId="77777777" w:rsidR="00EF4E19" w:rsidRPr="006C0FF8" w:rsidRDefault="00EF4E19" w:rsidP="00A057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FF8">
              <w:rPr>
                <w:rFonts w:ascii="Times New Roman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4606" w:type="dxa"/>
          </w:tcPr>
          <w:p w14:paraId="0D83A6B7" w14:textId="77777777" w:rsidR="00EF4E19" w:rsidRPr="006C0FF8" w:rsidRDefault="00EF4E19" w:rsidP="00A057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FF8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14:paraId="0E9F69C3" w14:textId="77777777" w:rsidR="00EF4E19" w:rsidRPr="006C0FF8" w:rsidRDefault="00EF4E19" w:rsidP="00A057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FF8">
              <w:rPr>
                <w:rFonts w:ascii="Times New Roman" w:hAnsi="Times New Roman" w:cs="Times New Roman"/>
                <w:sz w:val="18"/>
                <w:szCs w:val="18"/>
              </w:rPr>
              <w:t>podpis kandydata</w:t>
            </w:r>
          </w:p>
        </w:tc>
      </w:tr>
    </w:tbl>
    <w:p w14:paraId="3893995C" w14:textId="77777777" w:rsidR="00EF4E19" w:rsidRPr="006C0FF8" w:rsidRDefault="00EF4E19" w:rsidP="00886BAD">
      <w:pPr>
        <w:suppressAutoHyphens w:val="0"/>
        <w:jc w:val="both"/>
        <w:rPr>
          <w:sz w:val="22"/>
          <w:szCs w:val="22"/>
          <w:lang w:eastAsia="pl-PL"/>
        </w:rPr>
      </w:pPr>
    </w:p>
    <w:p w14:paraId="116F3E09" w14:textId="77777777" w:rsidR="00BB2A1D" w:rsidRPr="006C0FF8" w:rsidRDefault="00BB2A1D" w:rsidP="00AA5CC1">
      <w:pPr>
        <w:suppressAutoHyphens w:val="0"/>
        <w:spacing w:line="276" w:lineRule="auto"/>
        <w:jc w:val="both"/>
        <w:rPr>
          <w:sz w:val="22"/>
          <w:szCs w:val="22"/>
          <w:lang w:eastAsia="pl-PL"/>
        </w:rPr>
      </w:pPr>
    </w:p>
    <w:p w14:paraId="73AB8A0D" w14:textId="77777777" w:rsidR="00BB2A1D" w:rsidRPr="006C0FF8" w:rsidRDefault="00BB2A1D" w:rsidP="00AA5CC1">
      <w:pPr>
        <w:spacing w:line="276" w:lineRule="auto"/>
        <w:jc w:val="both"/>
        <w:rPr>
          <w:sz w:val="22"/>
          <w:szCs w:val="22"/>
        </w:rPr>
      </w:pPr>
      <w:r w:rsidRPr="006C0FF8">
        <w:rPr>
          <w:sz w:val="22"/>
          <w:szCs w:val="22"/>
        </w:rPr>
        <w:t>Oświadczam, że zostałem poinformowany o tym, że:</w:t>
      </w:r>
    </w:p>
    <w:p w14:paraId="16DC0A10" w14:textId="77777777" w:rsidR="00B64392" w:rsidRDefault="00BB2A1D" w:rsidP="004770C7">
      <w:pPr>
        <w:numPr>
          <w:ilvl w:val="0"/>
          <w:numId w:val="11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6C0FF8">
        <w:rPr>
          <w:sz w:val="22"/>
          <w:szCs w:val="22"/>
        </w:rPr>
        <w:t>administratorem moich danych osobowych jest Centrum Medyczne ENEL-MED Spółka Akcyjna z siedzibą w Warszawie,</w:t>
      </w:r>
      <w:r w:rsidRPr="006C0FF8">
        <w:rPr>
          <w:b/>
          <w:sz w:val="22"/>
          <w:szCs w:val="22"/>
        </w:rPr>
        <w:t xml:space="preserve"> </w:t>
      </w:r>
      <w:r w:rsidRPr="006C0FF8">
        <w:rPr>
          <w:sz w:val="22"/>
          <w:szCs w:val="22"/>
        </w:rPr>
        <w:t xml:space="preserve">ul. Słomińskiego 19 lok. 524 (dalej jako ADO), </w:t>
      </w:r>
    </w:p>
    <w:p w14:paraId="127ACCAD" w14:textId="77777777" w:rsidR="00590860" w:rsidRDefault="00590860" w:rsidP="004770C7">
      <w:pPr>
        <w:numPr>
          <w:ilvl w:val="0"/>
          <w:numId w:val="11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 ADO można się skontaktować: </w:t>
      </w:r>
    </w:p>
    <w:p w14:paraId="0C0AB98E" w14:textId="77777777" w:rsidR="00590860" w:rsidRPr="00590860" w:rsidRDefault="00590860" w:rsidP="00590860">
      <w:pPr>
        <w:numPr>
          <w:ilvl w:val="0"/>
          <w:numId w:val="16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90860">
        <w:rPr>
          <w:sz w:val="22"/>
          <w:szCs w:val="22"/>
        </w:rPr>
        <w:t>za pomocą e-maila: enel@enel.pl,</w:t>
      </w:r>
    </w:p>
    <w:p w14:paraId="127D329D" w14:textId="77777777" w:rsidR="00590860" w:rsidRPr="00590860" w:rsidRDefault="00590860" w:rsidP="00590860">
      <w:pPr>
        <w:numPr>
          <w:ilvl w:val="0"/>
          <w:numId w:val="16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90860">
        <w:rPr>
          <w:sz w:val="22"/>
          <w:szCs w:val="22"/>
        </w:rPr>
        <w:t>za pomocą telefonu: (+48) 22 431 77 01/02,</w:t>
      </w:r>
    </w:p>
    <w:p w14:paraId="680B6316" w14:textId="77777777" w:rsidR="00590860" w:rsidRPr="00590860" w:rsidRDefault="00590860" w:rsidP="00590860">
      <w:pPr>
        <w:numPr>
          <w:ilvl w:val="0"/>
          <w:numId w:val="16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90860">
        <w:rPr>
          <w:sz w:val="22"/>
          <w:szCs w:val="22"/>
        </w:rPr>
        <w:t>drogą pocztową: ul. Słomińskiego 19 lok. 524, 00-195 Warszawa,</w:t>
      </w:r>
    </w:p>
    <w:p w14:paraId="4D7E52CE" w14:textId="631D2EEF" w:rsidR="00590860" w:rsidRPr="004770C7" w:rsidRDefault="00590860" w:rsidP="00590860">
      <w:pPr>
        <w:numPr>
          <w:ilvl w:val="0"/>
          <w:numId w:val="16"/>
        </w:numPr>
        <w:suppressAutoHyphens w:val="0"/>
        <w:spacing w:line="276" w:lineRule="auto"/>
        <w:jc w:val="both"/>
        <w:rPr>
          <w:sz w:val="22"/>
          <w:szCs w:val="22"/>
        </w:rPr>
      </w:pPr>
      <w:r w:rsidRPr="00590860">
        <w:rPr>
          <w:sz w:val="22"/>
          <w:szCs w:val="22"/>
        </w:rPr>
        <w:t>za pomocą formularza kontaktowego dostępnego na stronie enel.pl</w:t>
      </w:r>
      <w:r>
        <w:rPr>
          <w:sz w:val="22"/>
          <w:szCs w:val="22"/>
        </w:rPr>
        <w:t>;</w:t>
      </w:r>
    </w:p>
    <w:p w14:paraId="023B964F" w14:textId="77777777" w:rsidR="00B64392" w:rsidRPr="006C0FF8" w:rsidRDefault="00B64392" w:rsidP="004770C7">
      <w:pPr>
        <w:numPr>
          <w:ilvl w:val="0"/>
          <w:numId w:val="11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6C0FF8">
        <w:rPr>
          <w:sz w:val="22"/>
          <w:szCs w:val="22"/>
        </w:rPr>
        <w:t>w ADO jest powołany Inspektor Ochrony Danych Osobowych, z którym mogę skontaktować się:</w:t>
      </w:r>
    </w:p>
    <w:p w14:paraId="430216A3" w14:textId="77777777" w:rsidR="00B64392" w:rsidRPr="006C0FF8" w:rsidRDefault="00B64392" w:rsidP="00AA5CC1">
      <w:pPr>
        <w:pStyle w:val="Akapitzlist"/>
        <w:widowControl w:val="0"/>
        <w:numPr>
          <w:ilvl w:val="0"/>
          <w:numId w:val="15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pacing w:val="-4"/>
        </w:rPr>
      </w:pPr>
      <w:r w:rsidRPr="006C0FF8">
        <w:rPr>
          <w:rFonts w:ascii="Times New Roman" w:hAnsi="Times New Roman"/>
          <w:color w:val="000000"/>
          <w:spacing w:val="-4"/>
        </w:rPr>
        <w:t xml:space="preserve">za pomocą e-maila: iod@enel.pl, </w:t>
      </w:r>
    </w:p>
    <w:p w14:paraId="101F1D1C" w14:textId="77777777" w:rsidR="00B64392" w:rsidRPr="006C0FF8" w:rsidRDefault="00B64392" w:rsidP="00AA5CC1">
      <w:pPr>
        <w:pStyle w:val="Akapitzlist"/>
        <w:widowControl w:val="0"/>
        <w:numPr>
          <w:ilvl w:val="0"/>
          <w:numId w:val="15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pacing w:val="-4"/>
        </w:rPr>
      </w:pPr>
      <w:r w:rsidRPr="006C0FF8">
        <w:rPr>
          <w:rFonts w:ascii="Times New Roman" w:hAnsi="Times New Roman"/>
          <w:color w:val="000000"/>
          <w:spacing w:val="-4"/>
        </w:rPr>
        <w:t xml:space="preserve">drogą pocztową: </w:t>
      </w:r>
      <w:r w:rsidRPr="006C0FF8">
        <w:rPr>
          <w:rFonts w:ascii="Times New Roman" w:hAnsi="Times New Roman"/>
        </w:rPr>
        <w:t xml:space="preserve">ul. Słomińskiego 19 lok. 524, 00-195 Warszawa, </w:t>
      </w:r>
    </w:p>
    <w:p w14:paraId="14AC7BEA" w14:textId="77777777" w:rsidR="00B64392" w:rsidRPr="006C0FF8" w:rsidRDefault="00B64392" w:rsidP="00AA5CC1">
      <w:pPr>
        <w:pStyle w:val="Akapitzlist"/>
        <w:widowControl w:val="0"/>
        <w:numPr>
          <w:ilvl w:val="0"/>
          <w:numId w:val="15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pacing w:val="-4"/>
        </w:rPr>
      </w:pPr>
      <w:r w:rsidRPr="006C0FF8">
        <w:rPr>
          <w:rFonts w:ascii="Times New Roman" w:hAnsi="Times New Roman"/>
        </w:rPr>
        <w:t>za pomocą formularza kontaktowego dostępnego na stronie www.enel.pl</w:t>
      </w:r>
      <w:r w:rsidR="00AA5CC1" w:rsidRPr="006C0FF8">
        <w:rPr>
          <w:rFonts w:ascii="Times New Roman" w:hAnsi="Times New Roman"/>
        </w:rPr>
        <w:t>,</w:t>
      </w:r>
    </w:p>
    <w:p w14:paraId="381A7116" w14:textId="77777777" w:rsidR="00BB2A1D" w:rsidRPr="006C0FF8" w:rsidRDefault="00BB2A1D" w:rsidP="004770C7">
      <w:pPr>
        <w:numPr>
          <w:ilvl w:val="0"/>
          <w:numId w:val="11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6C0FF8">
        <w:rPr>
          <w:sz w:val="22"/>
          <w:szCs w:val="22"/>
        </w:rPr>
        <w:t>moje dane osobowe zawarte w życiorysie zawodowym, załączonym do niniejszego oświadczenia,</w:t>
      </w:r>
      <w:r w:rsidR="00190B68" w:rsidRPr="006C0FF8">
        <w:rPr>
          <w:sz w:val="22"/>
          <w:szCs w:val="22"/>
        </w:rPr>
        <w:t xml:space="preserve"> oraz w niniejszym oświadczeniu</w:t>
      </w:r>
      <w:r w:rsidRPr="006C0FF8">
        <w:rPr>
          <w:sz w:val="22"/>
          <w:szCs w:val="22"/>
        </w:rPr>
        <w:t xml:space="preserve"> będą wykorzystywane przez ADO w celu:</w:t>
      </w:r>
    </w:p>
    <w:p w14:paraId="697131DB" w14:textId="77777777" w:rsidR="00BB2A1D" w:rsidRPr="006C0FF8" w:rsidRDefault="00BB2A1D" w:rsidP="00AA5CC1">
      <w:pPr>
        <w:numPr>
          <w:ilvl w:val="0"/>
          <w:numId w:val="13"/>
        </w:numPr>
        <w:suppressAutoHyphens w:val="0"/>
        <w:spacing w:line="276" w:lineRule="auto"/>
        <w:ind w:left="993"/>
        <w:jc w:val="both"/>
        <w:rPr>
          <w:sz w:val="22"/>
          <w:szCs w:val="22"/>
        </w:rPr>
      </w:pPr>
      <w:r w:rsidRPr="006C0FF8">
        <w:rPr>
          <w:sz w:val="22"/>
          <w:szCs w:val="22"/>
        </w:rPr>
        <w:t xml:space="preserve">przeprowadzenia </w:t>
      </w:r>
      <w:r w:rsidR="00836C15" w:rsidRPr="006C0FF8">
        <w:rPr>
          <w:sz w:val="22"/>
          <w:szCs w:val="22"/>
        </w:rPr>
        <w:t>wyboru</w:t>
      </w:r>
      <w:r w:rsidRPr="006C0FF8">
        <w:rPr>
          <w:sz w:val="22"/>
          <w:szCs w:val="22"/>
        </w:rPr>
        <w:t xml:space="preserve"> na stanowisko członka Rady Nadzorczej ADO</w:t>
      </w:r>
      <w:r w:rsidR="00A76C59" w:rsidRPr="006C0FF8">
        <w:rPr>
          <w:sz w:val="22"/>
          <w:szCs w:val="22"/>
        </w:rPr>
        <w:t xml:space="preserve"> – podstawa prawna art. 6 ust. 1 lit. b RODO</w:t>
      </w:r>
      <w:r w:rsidRPr="006C0FF8">
        <w:rPr>
          <w:sz w:val="22"/>
          <w:szCs w:val="22"/>
        </w:rPr>
        <w:t>,</w:t>
      </w:r>
    </w:p>
    <w:p w14:paraId="369288BC" w14:textId="4C0B6517" w:rsidR="00BB2A1D" w:rsidRPr="006C0FF8" w:rsidRDefault="00BB2A1D" w:rsidP="00AA5CC1">
      <w:pPr>
        <w:numPr>
          <w:ilvl w:val="0"/>
          <w:numId w:val="13"/>
        </w:numPr>
        <w:suppressAutoHyphens w:val="0"/>
        <w:spacing w:line="276" w:lineRule="auto"/>
        <w:ind w:left="993"/>
        <w:jc w:val="both"/>
        <w:rPr>
          <w:sz w:val="22"/>
          <w:szCs w:val="22"/>
        </w:rPr>
      </w:pPr>
      <w:r w:rsidRPr="006C0FF8">
        <w:rPr>
          <w:sz w:val="22"/>
          <w:szCs w:val="22"/>
        </w:rPr>
        <w:t>wykonania przez ADO obowiązków informacyjnych wy</w:t>
      </w:r>
      <w:r w:rsidR="00AA5CC1" w:rsidRPr="006C0FF8">
        <w:rPr>
          <w:sz w:val="22"/>
          <w:szCs w:val="22"/>
        </w:rPr>
        <w:t>nikających z przepisów prawa, w </w:t>
      </w:r>
      <w:r w:rsidRPr="006C0FF8">
        <w:rPr>
          <w:sz w:val="22"/>
          <w:szCs w:val="22"/>
        </w:rPr>
        <w:t xml:space="preserve">tym § 5 </w:t>
      </w:r>
      <w:r w:rsidR="00836C15" w:rsidRPr="006C0FF8">
        <w:rPr>
          <w:sz w:val="22"/>
          <w:szCs w:val="22"/>
        </w:rPr>
        <w:t xml:space="preserve">pkt </w:t>
      </w:r>
      <w:r w:rsidR="00A63411">
        <w:rPr>
          <w:sz w:val="22"/>
          <w:szCs w:val="22"/>
        </w:rPr>
        <w:t>6</w:t>
      </w:r>
      <w:r w:rsidRPr="006C0FF8">
        <w:rPr>
          <w:sz w:val="22"/>
          <w:szCs w:val="22"/>
        </w:rPr>
        <w:t xml:space="preserve"> w zw. z § </w:t>
      </w:r>
      <w:r w:rsidR="00836C15" w:rsidRPr="006C0FF8">
        <w:rPr>
          <w:sz w:val="22"/>
          <w:szCs w:val="22"/>
        </w:rPr>
        <w:t>1</w:t>
      </w:r>
      <w:r w:rsidR="00A63411">
        <w:rPr>
          <w:sz w:val="22"/>
          <w:szCs w:val="22"/>
        </w:rPr>
        <w:t>1</w:t>
      </w:r>
      <w:r w:rsidR="00836C15" w:rsidRPr="006C0FF8">
        <w:rPr>
          <w:sz w:val="22"/>
          <w:szCs w:val="22"/>
        </w:rPr>
        <w:t xml:space="preserve"> rozporządzenia</w:t>
      </w:r>
      <w:r w:rsidRPr="006C0FF8">
        <w:rPr>
          <w:sz w:val="22"/>
          <w:szCs w:val="22"/>
        </w:rPr>
        <w:t xml:space="preserve"> Ministra Fi</w:t>
      </w:r>
      <w:r w:rsidR="00836C15" w:rsidRPr="006C0FF8">
        <w:rPr>
          <w:sz w:val="22"/>
          <w:szCs w:val="22"/>
        </w:rPr>
        <w:t xml:space="preserve">nansów z dnia </w:t>
      </w:r>
      <w:r w:rsidR="00A63411">
        <w:rPr>
          <w:sz w:val="22"/>
          <w:szCs w:val="22"/>
        </w:rPr>
        <w:t>6 czerwca</w:t>
      </w:r>
      <w:r w:rsidR="00836C15" w:rsidRPr="006C0FF8">
        <w:rPr>
          <w:sz w:val="22"/>
          <w:szCs w:val="22"/>
        </w:rPr>
        <w:t xml:space="preserve"> 20</w:t>
      </w:r>
      <w:r w:rsidR="00A63411">
        <w:rPr>
          <w:sz w:val="22"/>
          <w:szCs w:val="22"/>
        </w:rPr>
        <w:t>25</w:t>
      </w:r>
      <w:r w:rsidR="00836C15" w:rsidRPr="006C0FF8">
        <w:rPr>
          <w:sz w:val="22"/>
          <w:szCs w:val="22"/>
        </w:rPr>
        <w:t xml:space="preserve"> r. </w:t>
      </w:r>
      <w:r w:rsidR="00AA5CC1" w:rsidRPr="006C0FF8">
        <w:rPr>
          <w:bCs/>
          <w:sz w:val="22"/>
          <w:szCs w:val="22"/>
        </w:rPr>
        <w:t>w </w:t>
      </w:r>
      <w:r w:rsidR="00836C15" w:rsidRPr="006C0FF8">
        <w:rPr>
          <w:bCs/>
          <w:sz w:val="22"/>
          <w:szCs w:val="22"/>
        </w:rPr>
        <w:t>sprawie informacji bieżących i okresowych przekazywanych przez emitentów papierów wartościowych oraz warunków uznawania za równoważne informacji wymaganych przepisami prawa państwa niebędącego państwem członkowskim</w:t>
      </w:r>
      <w:r w:rsidR="00836C15" w:rsidRPr="006C0FF8">
        <w:rPr>
          <w:sz w:val="22"/>
          <w:szCs w:val="22"/>
        </w:rPr>
        <w:t xml:space="preserve"> </w:t>
      </w:r>
      <w:r w:rsidRPr="006C0FF8">
        <w:rPr>
          <w:sz w:val="22"/>
          <w:szCs w:val="22"/>
        </w:rPr>
        <w:t xml:space="preserve">oraz obowiązków wynikających z Dobrych Praktyk Spółek Notowanych na GPW </w:t>
      </w:r>
      <w:r w:rsidRPr="00A04386">
        <w:rPr>
          <w:sz w:val="22"/>
          <w:szCs w:val="22"/>
        </w:rPr>
        <w:t>20</w:t>
      </w:r>
      <w:r w:rsidR="00C77C9C" w:rsidRPr="00A04386">
        <w:rPr>
          <w:sz w:val="22"/>
          <w:szCs w:val="22"/>
        </w:rPr>
        <w:t>2</w:t>
      </w:r>
      <w:r w:rsidRPr="00A04386">
        <w:rPr>
          <w:sz w:val="22"/>
          <w:szCs w:val="22"/>
        </w:rPr>
        <w:t>1</w:t>
      </w:r>
      <w:r w:rsidR="00A76C59" w:rsidRPr="006C0FF8">
        <w:rPr>
          <w:sz w:val="22"/>
          <w:szCs w:val="22"/>
        </w:rPr>
        <w:t xml:space="preserve"> – podstawa prawna art. 6 ust. 1 lit. c RODO w związku z przepisami szczególnymi</w:t>
      </w:r>
      <w:r w:rsidRPr="006C0FF8">
        <w:rPr>
          <w:sz w:val="22"/>
          <w:szCs w:val="22"/>
        </w:rPr>
        <w:t>,</w:t>
      </w:r>
    </w:p>
    <w:p w14:paraId="2E945689" w14:textId="1B966989" w:rsidR="00BB2A1D" w:rsidRPr="006C0FF8" w:rsidRDefault="00E23BD2" w:rsidP="00AA5CC1">
      <w:pPr>
        <w:numPr>
          <w:ilvl w:val="0"/>
          <w:numId w:val="13"/>
        </w:numPr>
        <w:suppressAutoHyphens w:val="0"/>
        <w:spacing w:line="276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przyjęcia mojej kandydatury oraz </w:t>
      </w:r>
      <w:r w:rsidR="00BB2A1D" w:rsidRPr="006C0FF8">
        <w:rPr>
          <w:sz w:val="22"/>
          <w:szCs w:val="22"/>
        </w:rPr>
        <w:t>udostępnienia na stronie internetowej ADO (enel.pl/inwestor) na podstawie wyrażonej przeze mnie zgody</w:t>
      </w:r>
      <w:r w:rsidR="00A76C59" w:rsidRPr="006C0FF8">
        <w:rPr>
          <w:sz w:val="22"/>
          <w:szCs w:val="22"/>
        </w:rPr>
        <w:t xml:space="preserve"> – podstawa prawna art. 6 ust. 1 lit. a RODO;</w:t>
      </w:r>
    </w:p>
    <w:p w14:paraId="0BC88F21" w14:textId="41247D5D" w:rsidR="00B64392" w:rsidRPr="006C0FF8" w:rsidRDefault="00BB2A1D" w:rsidP="004770C7">
      <w:pPr>
        <w:numPr>
          <w:ilvl w:val="0"/>
          <w:numId w:val="11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6C0FF8">
        <w:rPr>
          <w:sz w:val="22"/>
          <w:szCs w:val="22"/>
        </w:rPr>
        <w:t>odbiorcami moich danych osobowych będą w szczególności Komisja Nadzoru Finansowego, Polska Agencja Prasowa oraz osoby odwiedzające stronę internetową ADO (enel.pl/inwestor),</w:t>
      </w:r>
    </w:p>
    <w:p w14:paraId="282791CC" w14:textId="77777777" w:rsidR="00B64392" w:rsidRPr="006C0FF8" w:rsidRDefault="005D3EFF" w:rsidP="004770C7">
      <w:pPr>
        <w:numPr>
          <w:ilvl w:val="0"/>
          <w:numId w:val="11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6C0FF8">
        <w:rPr>
          <w:sz w:val="22"/>
          <w:szCs w:val="22"/>
        </w:rPr>
        <w:t>ADO nie zamierza przekazywać moich danych osobowych do państw trzecich i organizacji międzynarodowych</w:t>
      </w:r>
      <w:r w:rsidR="00FE4C44" w:rsidRPr="006C0FF8">
        <w:rPr>
          <w:sz w:val="22"/>
          <w:szCs w:val="22"/>
        </w:rPr>
        <w:t>,</w:t>
      </w:r>
    </w:p>
    <w:p w14:paraId="11110A6A" w14:textId="77777777" w:rsidR="00B64392" w:rsidRPr="006C0FF8" w:rsidRDefault="00AA5CC1" w:rsidP="004770C7">
      <w:pPr>
        <w:numPr>
          <w:ilvl w:val="0"/>
          <w:numId w:val="11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6C0FF8">
        <w:rPr>
          <w:sz w:val="22"/>
          <w:szCs w:val="22"/>
        </w:rPr>
        <w:t xml:space="preserve">moje </w:t>
      </w:r>
      <w:r w:rsidR="00B64392" w:rsidRPr="006C0FF8">
        <w:rPr>
          <w:sz w:val="22"/>
          <w:szCs w:val="22"/>
        </w:rPr>
        <w:t xml:space="preserve">dane osobowe będą przechowywane przez okres </w:t>
      </w:r>
      <w:r w:rsidR="00F12028" w:rsidRPr="006C0FF8">
        <w:rPr>
          <w:sz w:val="22"/>
          <w:szCs w:val="22"/>
        </w:rPr>
        <w:t xml:space="preserve">niezbędny do przeprowadzenia wyboru na stanowisko członka Rady Nadzorczej ADO, a w przypadku wyboru mnie na członka Rady Nadzorczej ADO przez okres </w:t>
      </w:r>
      <w:r w:rsidR="007F782F" w:rsidRPr="006C0FF8">
        <w:rPr>
          <w:sz w:val="22"/>
          <w:szCs w:val="22"/>
        </w:rPr>
        <w:t>niezbędny do wykazywania zgodności składu Rady Nadzorczej z przepisami prawa</w:t>
      </w:r>
      <w:r w:rsidR="00F12028" w:rsidRPr="006C0FF8">
        <w:rPr>
          <w:sz w:val="22"/>
          <w:szCs w:val="22"/>
        </w:rPr>
        <w:t>, nie krótszy jednak niż okres pełnienia przeze mnie funkcji członka Rady Nadzorczej ADO,</w:t>
      </w:r>
    </w:p>
    <w:p w14:paraId="55C94D0A" w14:textId="77777777" w:rsidR="00B64392" w:rsidRPr="00AA5CC1" w:rsidRDefault="00B64392" w:rsidP="004770C7">
      <w:pPr>
        <w:numPr>
          <w:ilvl w:val="0"/>
          <w:numId w:val="11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6C0FF8">
        <w:rPr>
          <w:sz w:val="22"/>
          <w:szCs w:val="22"/>
        </w:rPr>
        <w:t>w przypadkach określonyc</w:t>
      </w:r>
      <w:r w:rsidRPr="00AA5CC1">
        <w:rPr>
          <w:sz w:val="22"/>
          <w:szCs w:val="22"/>
        </w:rPr>
        <w:t>h przepisami prawa przysługuje mi prawo żądania usunięcia danych osobowych, żądania ograniczenia przetwarzania danych osobowych, prawo do przeniesienia danych osobowych, prawo sprzeciwu wobec przetwarzania danych osobowych,</w:t>
      </w:r>
    </w:p>
    <w:p w14:paraId="269D4BE1" w14:textId="77777777" w:rsidR="00B64392" w:rsidRDefault="00B64392" w:rsidP="004770C7">
      <w:pPr>
        <w:numPr>
          <w:ilvl w:val="0"/>
          <w:numId w:val="11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AA5CC1">
        <w:rPr>
          <w:sz w:val="22"/>
          <w:szCs w:val="22"/>
        </w:rPr>
        <w:t>przysługuje mi prawo wniesienia skargi do organu zajmującego się ochroną danych osobowych, gdy uznam, że ADO naruszył przepisy dotyczące ochrony danych osobowych,</w:t>
      </w:r>
    </w:p>
    <w:p w14:paraId="7B74C902" w14:textId="77777777" w:rsidR="006F1BB4" w:rsidRPr="00AA5CC1" w:rsidRDefault="006F1BB4" w:rsidP="004770C7">
      <w:pPr>
        <w:numPr>
          <w:ilvl w:val="0"/>
          <w:numId w:val="11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 przypadku danych osobowych przetwarzanych na zgodzie, przysługuje mi prawo do wycofania zgody w każdym czasie, co nie wpływa jednak na zgodność z prawem przetwarzania, którego dokonano na podstawie zgody przed jej wycofaniem,</w:t>
      </w:r>
    </w:p>
    <w:p w14:paraId="4A503C80" w14:textId="77777777" w:rsidR="00BB2A1D" w:rsidRPr="00AA5CC1" w:rsidRDefault="00BB2A1D" w:rsidP="004770C7">
      <w:pPr>
        <w:numPr>
          <w:ilvl w:val="0"/>
          <w:numId w:val="11"/>
        </w:numPr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AA5CC1">
        <w:rPr>
          <w:sz w:val="22"/>
          <w:szCs w:val="22"/>
        </w:rPr>
        <w:t>podanie przeze mnie danych osobowych:</w:t>
      </w:r>
    </w:p>
    <w:p w14:paraId="032DCE33" w14:textId="77777777" w:rsidR="00BB2A1D" w:rsidRPr="00AA5CC1" w:rsidRDefault="00BB2A1D" w:rsidP="00AA5CC1">
      <w:pPr>
        <w:numPr>
          <w:ilvl w:val="0"/>
          <w:numId w:val="12"/>
        </w:numPr>
        <w:suppressAutoHyphens w:val="0"/>
        <w:spacing w:line="276" w:lineRule="auto"/>
        <w:ind w:left="993"/>
        <w:jc w:val="both"/>
        <w:rPr>
          <w:sz w:val="22"/>
          <w:szCs w:val="22"/>
        </w:rPr>
      </w:pPr>
      <w:r w:rsidRPr="00AA5CC1">
        <w:rPr>
          <w:sz w:val="22"/>
          <w:szCs w:val="22"/>
        </w:rPr>
        <w:t xml:space="preserve">w celu </w:t>
      </w:r>
      <w:r w:rsidR="00B95369" w:rsidRPr="00AA5CC1">
        <w:rPr>
          <w:sz w:val="22"/>
          <w:szCs w:val="22"/>
        </w:rPr>
        <w:t>przeprowadzenia wyboru na stanowisko członka Rady Nadzorczej</w:t>
      </w:r>
      <w:r w:rsidRPr="00AA5CC1">
        <w:rPr>
          <w:sz w:val="22"/>
          <w:szCs w:val="22"/>
        </w:rPr>
        <w:t xml:space="preserve"> ADO jest dobrowolne, ale niezbędne do przeprowadzenia </w:t>
      </w:r>
      <w:r w:rsidR="00B95369" w:rsidRPr="00AA5CC1">
        <w:rPr>
          <w:sz w:val="22"/>
          <w:szCs w:val="22"/>
        </w:rPr>
        <w:t>wyboru</w:t>
      </w:r>
      <w:r w:rsidRPr="00AA5CC1">
        <w:rPr>
          <w:sz w:val="22"/>
          <w:szCs w:val="22"/>
        </w:rPr>
        <w:t>,</w:t>
      </w:r>
    </w:p>
    <w:p w14:paraId="0F4C29E3" w14:textId="0AD8E06D" w:rsidR="00540130" w:rsidRPr="00AA5CC1" w:rsidRDefault="00BB2A1D" w:rsidP="00AA5CC1">
      <w:pPr>
        <w:numPr>
          <w:ilvl w:val="0"/>
          <w:numId w:val="12"/>
        </w:numPr>
        <w:suppressAutoHyphens w:val="0"/>
        <w:spacing w:line="276" w:lineRule="auto"/>
        <w:ind w:left="993"/>
        <w:jc w:val="both"/>
        <w:rPr>
          <w:sz w:val="22"/>
          <w:szCs w:val="22"/>
        </w:rPr>
      </w:pPr>
      <w:r w:rsidRPr="00AA5CC1">
        <w:rPr>
          <w:sz w:val="22"/>
          <w:szCs w:val="22"/>
        </w:rPr>
        <w:t xml:space="preserve">w celu zamieszczenia na stronie internetowej ADO (enel.pl/inwestor) jest dobrowolne, </w:t>
      </w:r>
      <w:r w:rsidR="00540130" w:rsidRPr="00AA5CC1">
        <w:rPr>
          <w:sz w:val="22"/>
          <w:szCs w:val="22"/>
        </w:rPr>
        <w:t>ale niezbędne do wykonania przez ADO obowiązków wynikających z Dobrych Praktyk Spółek Notowanych na GPW 20</w:t>
      </w:r>
      <w:r w:rsidR="00C77C9C">
        <w:rPr>
          <w:sz w:val="22"/>
          <w:szCs w:val="22"/>
        </w:rPr>
        <w:t>2</w:t>
      </w:r>
      <w:r w:rsidR="00540130" w:rsidRPr="00C77C9C">
        <w:rPr>
          <w:sz w:val="22"/>
          <w:szCs w:val="22"/>
        </w:rPr>
        <w:t>1</w:t>
      </w:r>
      <w:r w:rsidR="00540130" w:rsidRPr="00AA5CC1">
        <w:rPr>
          <w:sz w:val="22"/>
          <w:szCs w:val="22"/>
        </w:rPr>
        <w:t xml:space="preserve">, </w:t>
      </w:r>
    </w:p>
    <w:p w14:paraId="77EF9526" w14:textId="6E07B75E" w:rsidR="00BB2A1D" w:rsidRPr="00AA5CC1" w:rsidRDefault="00BB2A1D" w:rsidP="00AA5CC1">
      <w:pPr>
        <w:numPr>
          <w:ilvl w:val="0"/>
          <w:numId w:val="12"/>
        </w:numPr>
        <w:suppressAutoHyphens w:val="0"/>
        <w:spacing w:line="276" w:lineRule="auto"/>
        <w:ind w:left="993"/>
        <w:jc w:val="both"/>
        <w:rPr>
          <w:sz w:val="22"/>
          <w:szCs w:val="22"/>
        </w:rPr>
      </w:pPr>
      <w:r w:rsidRPr="00AA5CC1">
        <w:rPr>
          <w:sz w:val="22"/>
          <w:szCs w:val="22"/>
        </w:rPr>
        <w:t xml:space="preserve">w celu zamieszczenia w raporcie bieżącym </w:t>
      </w:r>
      <w:r w:rsidR="00540130" w:rsidRPr="00AA5CC1">
        <w:rPr>
          <w:sz w:val="22"/>
          <w:szCs w:val="22"/>
        </w:rPr>
        <w:t>– w przypadku wyboru mnie na członka Rady Nadzorczej ADO – jest dobrowolne, ale niezbędne do wykonania przez ADO obowiązku wynikającego</w:t>
      </w:r>
      <w:r w:rsidRPr="00AA5CC1">
        <w:rPr>
          <w:sz w:val="22"/>
          <w:szCs w:val="22"/>
        </w:rPr>
        <w:t xml:space="preserve"> z </w:t>
      </w:r>
      <w:r w:rsidR="00B95369" w:rsidRPr="00AA5CC1">
        <w:rPr>
          <w:sz w:val="22"/>
          <w:szCs w:val="22"/>
        </w:rPr>
        <w:t xml:space="preserve">§ 5 pkt </w:t>
      </w:r>
      <w:r w:rsidR="00A63411">
        <w:rPr>
          <w:sz w:val="22"/>
          <w:szCs w:val="22"/>
        </w:rPr>
        <w:t>6</w:t>
      </w:r>
      <w:r w:rsidR="00B95369" w:rsidRPr="00AA5CC1">
        <w:rPr>
          <w:sz w:val="22"/>
          <w:szCs w:val="22"/>
        </w:rPr>
        <w:t xml:space="preserve"> w zw. z § 1</w:t>
      </w:r>
      <w:r w:rsidR="00A63411">
        <w:rPr>
          <w:sz w:val="22"/>
          <w:szCs w:val="22"/>
        </w:rPr>
        <w:t>1</w:t>
      </w:r>
      <w:r w:rsidR="00B95369" w:rsidRPr="00AA5CC1">
        <w:rPr>
          <w:sz w:val="22"/>
          <w:szCs w:val="22"/>
        </w:rPr>
        <w:t xml:space="preserve"> rozporządzenia Ministra Finansów z dnia </w:t>
      </w:r>
      <w:r w:rsidR="00A63411">
        <w:rPr>
          <w:sz w:val="22"/>
          <w:szCs w:val="22"/>
        </w:rPr>
        <w:t>6 czerwca</w:t>
      </w:r>
      <w:r w:rsidR="00B95369" w:rsidRPr="00AA5CC1">
        <w:rPr>
          <w:sz w:val="22"/>
          <w:szCs w:val="22"/>
        </w:rPr>
        <w:t xml:space="preserve"> </w:t>
      </w:r>
      <w:r w:rsidR="00B95369" w:rsidRPr="00AA5CC1">
        <w:rPr>
          <w:sz w:val="22"/>
          <w:szCs w:val="22"/>
        </w:rPr>
        <w:lastRenderedPageBreak/>
        <w:t>20</w:t>
      </w:r>
      <w:r w:rsidR="00A63411">
        <w:rPr>
          <w:sz w:val="22"/>
          <w:szCs w:val="22"/>
        </w:rPr>
        <w:t>25</w:t>
      </w:r>
      <w:r w:rsidR="00B95369" w:rsidRPr="00AA5CC1">
        <w:rPr>
          <w:sz w:val="22"/>
          <w:szCs w:val="22"/>
        </w:rPr>
        <w:t xml:space="preserve"> r. </w:t>
      </w:r>
      <w:r w:rsidR="00B95369" w:rsidRPr="00AA5CC1">
        <w:rPr>
          <w:bCs/>
          <w:sz w:val="22"/>
          <w:szCs w:val="22"/>
        </w:rPr>
        <w:t>w sprawie informacji bieżących i okresowych przekazywanych przez emitentów papierów wartościowych oraz warunków uznawania za równoważne informacji wymaganych przepisami prawa państwa niebędącego państwem członkowskim</w:t>
      </w:r>
      <w:r w:rsidRPr="00AA5CC1">
        <w:rPr>
          <w:sz w:val="22"/>
          <w:szCs w:val="22"/>
        </w:rPr>
        <w:t>.</w:t>
      </w:r>
    </w:p>
    <w:p w14:paraId="3D39BFAD" w14:textId="77777777" w:rsidR="00B95369" w:rsidRPr="00E367E2" w:rsidRDefault="00B95369" w:rsidP="00B95369">
      <w:pPr>
        <w:suppressAutoHyphens w:val="0"/>
        <w:spacing w:line="276" w:lineRule="auto"/>
        <w:ind w:left="993"/>
        <w:jc w:val="both"/>
        <w:rPr>
          <w:sz w:val="22"/>
          <w:szCs w:val="22"/>
        </w:rPr>
      </w:pPr>
    </w:p>
    <w:p w14:paraId="6B7B26D6" w14:textId="77777777" w:rsidR="00BB2A1D" w:rsidRPr="00E367E2" w:rsidRDefault="00BB2A1D" w:rsidP="00886BAD">
      <w:pPr>
        <w:suppressAutoHyphens w:val="0"/>
        <w:jc w:val="both"/>
        <w:rPr>
          <w:sz w:val="22"/>
          <w:szCs w:val="22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BC1B13" w:rsidRPr="00E367E2" w14:paraId="05B74864" w14:textId="77777777" w:rsidTr="00A057A5">
        <w:tc>
          <w:tcPr>
            <w:tcW w:w="4606" w:type="dxa"/>
          </w:tcPr>
          <w:p w14:paraId="6E8DDB85" w14:textId="77777777" w:rsidR="00BC1B13" w:rsidRPr="00E367E2" w:rsidRDefault="00BC1B13" w:rsidP="00A057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7E2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14:paraId="532B8037" w14:textId="77777777" w:rsidR="00BC1B13" w:rsidRPr="00E367E2" w:rsidRDefault="00BC1B13" w:rsidP="00A057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7E2">
              <w:rPr>
                <w:rFonts w:ascii="Times New Roman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4606" w:type="dxa"/>
          </w:tcPr>
          <w:p w14:paraId="46E2A468" w14:textId="77777777" w:rsidR="00BC1B13" w:rsidRPr="00E367E2" w:rsidRDefault="00BC1B13" w:rsidP="00A057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7E2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14:paraId="7FCA0F3B" w14:textId="77777777" w:rsidR="00BC1B13" w:rsidRPr="00E367E2" w:rsidRDefault="00BC1B13" w:rsidP="00A057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7E2">
              <w:rPr>
                <w:rFonts w:ascii="Times New Roman" w:hAnsi="Times New Roman" w:cs="Times New Roman"/>
                <w:sz w:val="18"/>
                <w:szCs w:val="18"/>
              </w:rPr>
              <w:t>podpis kandydata</w:t>
            </w:r>
          </w:p>
        </w:tc>
      </w:tr>
    </w:tbl>
    <w:p w14:paraId="6360E4D7" w14:textId="77777777" w:rsidR="002D58A2" w:rsidRPr="00E367E2" w:rsidRDefault="002D58A2" w:rsidP="00FC07D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1737F502" w14:textId="77777777" w:rsidR="002D58A2" w:rsidRDefault="002D58A2" w:rsidP="00FC07D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58BF0C97" w14:textId="77777777" w:rsidR="00B64392" w:rsidRDefault="00B64392" w:rsidP="00FC07D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3452E5E8" w14:textId="77777777" w:rsidR="00FE4C44" w:rsidRDefault="00FE4C44" w:rsidP="00FC07D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p w14:paraId="6B4AC215" w14:textId="77777777" w:rsidR="00FE4C44" w:rsidRPr="00E367E2" w:rsidRDefault="00FE4C44" w:rsidP="00FC07D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</w:p>
    <w:sectPr w:rsidR="00FE4C44" w:rsidRPr="00E367E2" w:rsidSect="002A6AFC">
      <w:headerReference w:type="default" r:id="rId8"/>
      <w:footerReference w:type="default" r:id="rId9"/>
      <w:footnotePr>
        <w:pos w:val="beneathText"/>
      </w:footnotePr>
      <w:endnotePr>
        <w:numFmt w:val="decimal"/>
      </w:endnotePr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3A23" w14:textId="77777777" w:rsidR="00F05A2D" w:rsidRDefault="00F05A2D" w:rsidP="00B10FAA">
      <w:r>
        <w:separator/>
      </w:r>
    </w:p>
  </w:endnote>
  <w:endnote w:type="continuationSeparator" w:id="0">
    <w:p w14:paraId="5F59C2D4" w14:textId="77777777" w:rsidR="00F05A2D" w:rsidRDefault="00F05A2D" w:rsidP="00B10FAA">
      <w:r>
        <w:continuationSeparator/>
      </w:r>
    </w:p>
  </w:endnote>
  <w:endnote w:id="1">
    <w:p w14:paraId="0B9AB130" w14:textId="77777777" w:rsidR="006402D2" w:rsidRPr="00E367E2" w:rsidRDefault="006402D2" w:rsidP="006402D2">
      <w:pPr>
        <w:suppressAutoHyphens w:val="0"/>
        <w:jc w:val="both"/>
        <w:rPr>
          <w:sz w:val="16"/>
          <w:szCs w:val="16"/>
          <w:lang w:eastAsia="pl-PL"/>
        </w:rPr>
      </w:pPr>
      <w:r w:rsidRPr="00E367E2">
        <w:rPr>
          <w:sz w:val="16"/>
          <w:szCs w:val="16"/>
          <w:lang w:eastAsia="pl-PL"/>
        </w:rPr>
        <w:t>* niepotrzebne skreślić</w:t>
      </w:r>
    </w:p>
    <w:p w14:paraId="488C3C1A" w14:textId="77777777" w:rsidR="006402D2" w:rsidRPr="00E367E2" w:rsidRDefault="006402D2" w:rsidP="00ED79EC">
      <w:pPr>
        <w:suppressAutoHyphens w:val="0"/>
        <w:jc w:val="both"/>
        <w:rPr>
          <w:sz w:val="16"/>
          <w:szCs w:val="16"/>
          <w:lang w:eastAsia="pl-PL"/>
        </w:rPr>
      </w:pPr>
    </w:p>
    <w:p w14:paraId="46EA9E17" w14:textId="77777777" w:rsidR="00ED79EC" w:rsidRPr="00E367E2" w:rsidRDefault="00ED79EC" w:rsidP="00ED79EC">
      <w:pPr>
        <w:suppressAutoHyphens w:val="0"/>
        <w:jc w:val="both"/>
        <w:rPr>
          <w:b/>
          <w:sz w:val="16"/>
          <w:szCs w:val="16"/>
          <w:lang w:eastAsia="pl-PL"/>
        </w:rPr>
      </w:pPr>
      <w:r w:rsidRPr="00E367E2">
        <w:rPr>
          <w:rStyle w:val="Odwoanieprzypisukocowego"/>
          <w:sz w:val="16"/>
          <w:szCs w:val="16"/>
        </w:rPr>
        <w:endnoteRef/>
      </w:r>
      <w:r w:rsidRPr="00E367E2">
        <w:rPr>
          <w:sz w:val="16"/>
          <w:szCs w:val="16"/>
          <w:lang w:eastAsia="pl-PL"/>
        </w:rPr>
        <w:t xml:space="preserve"> </w:t>
      </w:r>
      <w:r w:rsidRPr="00E367E2">
        <w:rPr>
          <w:b/>
          <w:sz w:val="16"/>
          <w:szCs w:val="16"/>
          <w:lang w:eastAsia="pl-PL"/>
        </w:rPr>
        <w:t>Podstawa prawna:</w:t>
      </w:r>
    </w:p>
    <w:p w14:paraId="31BFC0BB" w14:textId="71FC46B7" w:rsidR="00ED79EC" w:rsidRPr="00E367E2" w:rsidRDefault="00ED79EC" w:rsidP="00ED79EC">
      <w:pPr>
        <w:suppressAutoHyphens w:val="0"/>
        <w:jc w:val="both"/>
        <w:rPr>
          <w:b/>
          <w:sz w:val="16"/>
          <w:szCs w:val="16"/>
          <w:lang w:eastAsia="pl-PL"/>
        </w:rPr>
      </w:pPr>
      <w:r w:rsidRPr="00E367E2">
        <w:rPr>
          <w:b/>
          <w:sz w:val="16"/>
          <w:szCs w:val="16"/>
          <w:lang w:eastAsia="pl-PL"/>
        </w:rPr>
        <w:t xml:space="preserve">ustawa z dnia 15 września 2000 r. – Kodeks spółek handlowych (t.j. </w:t>
      </w:r>
      <w:r w:rsidR="00971668" w:rsidRPr="00971668">
        <w:rPr>
          <w:b/>
          <w:sz w:val="16"/>
          <w:szCs w:val="16"/>
          <w:lang w:eastAsia="pl-PL"/>
        </w:rPr>
        <w:t>Dz. U. z 2024 r. poz. 18 z późn. zm.</w:t>
      </w:r>
      <w:r w:rsidRPr="00E367E2">
        <w:rPr>
          <w:b/>
          <w:sz w:val="16"/>
          <w:szCs w:val="16"/>
          <w:lang w:eastAsia="pl-PL"/>
        </w:rPr>
        <w:t xml:space="preserve">.) </w:t>
      </w:r>
    </w:p>
    <w:p w14:paraId="2451A0C0" w14:textId="77777777" w:rsidR="00ED79EC" w:rsidRPr="00E367E2" w:rsidRDefault="00ED79EC" w:rsidP="00ED79E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 w:rsidRPr="00E367E2">
        <w:rPr>
          <w:sz w:val="16"/>
          <w:szCs w:val="16"/>
          <w:lang w:eastAsia="pl-PL"/>
        </w:rPr>
        <w:t>Art. 18. § 1. </w:t>
      </w:r>
      <w:r w:rsidR="00971668" w:rsidRPr="00971668">
        <w:rPr>
          <w:sz w:val="16"/>
          <w:szCs w:val="16"/>
          <w:lang w:eastAsia="pl-PL"/>
        </w:rPr>
        <w:t>Członkiem zarządu, rady nadzorczej, komisji rewizyjnej albo likwidatorem może być tylko osoba fizyczna mająca pełną zdolność do czynności prawnych.</w:t>
      </w:r>
    </w:p>
    <w:p w14:paraId="6A909EEB" w14:textId="58D7B5FA" w:rsidR="00ED79EC" w:rsidRPr="00E367E2" w:rsidRDefault="00ED79EC" w:rsidP="00ED79E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 w:rsidRPr="00E367E2">
        <w:rPr>
          <w:sz w:val="16"/>
          <w:szCs w:val="16"/>
          <w:lang w:eastAsia="pl-PL"/>
        </w:rPr>
        <w:t>§ 2. </w:t>
      </w:r>
      <w:r w:rsidR="00971668" w:rsidRPr="00971668">
        <w:rPr>
          <w:sz w:val="16"/>
          <w:szCs w:val="16"/>
          <w:lang w:eastAsia="pl-PL"/>
        </w:rPr>
        <w:t>Nie może być członkiem zarządu, rady nadzorczej, komisji rewizyjnej, likwidatorem albo prokurentem osoba, która została skazana prawomocnym wyrokiem za przestępstwo określone w art. 587-5872, art. 590 i art. 591 ustawy oraz art. 228-231 i rozdziałach XXXIII-XXXVII ustawy z dnia 6 czerwca 1997 r. - Kodeks karny (Dz. U. z 2022 r. poz. 1138, z późn. zm.).</w:t>
      </w:r>
    </w:p>
    <w:p w14:paraId="492D8DEA" w14:textId="26643985" w:rsidR="00ED79EC" w:rsidRPr="00E367E2" w:rsidRDefault="00ED79EC" w:rsidP="00ED79E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 w:rsidRPr="00E367E2">
        <w:rPr>
          <w:sz w:val="16"/>
          <w:szCs w:val="16"/>
          <w:lang w:eastAsia="pl-PL"/>
        </w:rPr>
        <w:t>§ 3. </w:t>
      </w:r>
      <w:r w:rsidR="00971668" w:rsidRPr="00971668">
        <w:rPr>
          <w:sz w:val="16"/>
          <w:szCs w:val="16"/>
          <w:lang w:eastAsia="pl-PL"/>
        </w:rPr>
        <w:t>Zakaz, o którym mowa w § 2, ustaje z upływem piątego roku od dnia uprawomocnienia się wyroku skazującego, chyba że wcześniej nastąpiło zatarcie skazania</w:t>
      </w:r>
    </w:p>
    <w:p w14:paraId="73AA1D1A" w14:textId="27EBE7CE" w:rsidR="00ED79EC" w:rsidRPr="00E367E2" w:rsidRDefault="00ED79EC" w:rsidP="00ED79E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 w:rsidRPr="00E367E2">
        <w:rPr>
          <w:sz w:val="16"/>
          <w:szCs w:val="16"/>
          <w:lang w:eastAsia="pl-PL"/>
        </w:rPr>
        <w:t>§ 4. </w:t>
      </w:r>
      <w:r w:rsidR="00971668" w:rsidRPr="00971668">
        <w:rPr>
          <w:sz w:val="16"/>
          <w:szCs w:val="16"/>
          <w:lang w:eastAsia="pl-PL"/>
        </w:rPr>
        <w:t>W terminie trzech miesięcy od dnia uprawomocnienia się wyroku, o którym mowa w § 2, skazany może złożyć wniosek do sądu, który wydał wyrok, o zwolnienie go z zakazu pełnienia funkcji w spółce handlowej lub o skrócenie czasu obowiązywania zakazu. Nie dotyczy to przestępstw popełnionych umyślnie. Sąd rozstrzyga o wniosku, wydając postanowienie.</w:t>
      </w:r>
    </w:p>
    <w:p w14:paraId="602B5924" w14:textId="77777777" w:rsidR="00ED79EC" w:rsidRPr="00E367E2" w:rsidRDefault="00ED79EC" w:rsidP="00ED79E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</w:p>
    <w:p w14:paraId="7A07AD17" w14:textId="3887943B" w:rsidR="00ED79EC" w:rsidRPr="00E367E2" w:rsidRDefault="00ED79EC" w:rsidP="00ED79E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 w:rsidRPr="00E367E2">
        <w:rPr>
          <w:sz w:val="16"/>
          <w:szCs w:val="16"/>
          <w:lang w:eastAsia="pl-PL"/>
        </w:rPr>
        <w:t>Art. 387. § 1. </w:t>
      </w:r>
      <w:r w:rsidR="00971668" w:rsidRPr="00971668">
        <w:rPr>
          <w:sz w:val="16"/>
          <w:szCs w:val="16"/>
          <w:lang w:eastAsia="pl-PL"/>
        </w:rPr>
        <w:t>Członek zarządu, prokurent, likwidator, kierownik oddziału lub zakładu oraz zatrudniony w spółce główny księgowy, radca prawny lub adwokat nie może być jednocześnie członkiem rady nadzorczej</w:t>
      </w:r>
    </w:p>
    <w:p w14:paraId="13884498" w14:textId="77777777" w:rsidR="00ED79EC" w:rsidRPr="00E367E2" w:rsidRDefault="00ED79EC" w:rsidP="00ED79E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 w:rsidRPr="00E367E2">
        <w:rPr>
          <w:sz w:val="16"/>
          <w:szCs w:val="16"/>
          <w:lang w:eastAsia="pl-PL"/>
        </w:rPr>
        <w:t>§ 2. Przepis § 1 stosuje się również do innych osób, które podlegają bezpośrednio członkowi zarządu albo likwidatorowi.</w:t>
      </w:r>
    </w:p>
    <w:p w14:paraId="6DBC2ACC" w14:textId="77777777" w:rsidR="00ED79EC" w:rsidRPr="00E367E2" w:rsidRDefault="00ED79EC" w:rsidP="00ED79E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 w:rsidRPr="00E367E2">
        <w:rPr>
          <w:sz w:val="16"/>
          <w:szCs w:val="16"/>
          <w:lang w:eastAsia="pl-PL"/>
        </w:rPr>
        <w:t>§ 3. Przepis § 1 stosuje się odpowiednio do członków zarządu i likwidatorów spółki lub spółdzielni zależnej.</w:t>
      </w:r>
    </w:p>
    <w:p w14:paraId="66C2BB0F" w14:textId="77777777" w:rsidR="00ED79EC" w:rsidRPr="00E367E2" w:rsidRDefault="00ED79EC">
      <w:pPr>
        <w:pStyle w:val="Tekstprzypisukocowego"/>
        <w:rPr>
          <w:sz w:val="16"/>
          <w:szCs w:val="16"/>
        </w:rPr>
      </w:pPr>
    </w:p>
  </w:endnote>
  <w:endnote w:id="2">
    <w:p w14:paraId="287D34F0" w14:textId="77777777" w:rsidR="004770C7" w:rsidRDefault="004770C7" w:rsidP="004770C7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 w:rsidRPr="00ED59A1">
        <w:rPr>
          <w:sz w:val="16"/>
          <w:szCs w:val="16"/>
          <w:vertAlign w:val="superscript"/>
          <w:lang w:eastAsia="pl-PL"/>
        </w:rPr>
        <w:t xml:space="preserve">2 </w:t>
      </w:r>
      <w:r>
        <w:rPr>
          <w:sz w:val="16"/>
          <w:szCs w:val="16"/>
          <w:lang w:eastAsia="pl-PL"/>
        </w:rPr>
        <w:t xml:space="preserve">Zasada </w:t>
      </w:r>
      <w:r w:rsidRPr="00ED59A1">
        <w:rPr>
          <w:sz w:val="16"/>
          <w:szCs w:val="16"/>
          <w:lang w:eastAsia="pl-PL"/>
        </w:rPr>
        <w:t>2.3. Przynajmniej dwóch członków rady nadzorczej spełnia kryteria niezależności wymienione w ustawie z dnia 11 maja 2017 r. o biegłych rewidentach, firmach audytorskich oraz nadzorze publicznym, a także nie ma rzeczywistych i istotnych powiązań z akcjonariuszem posiadającym co najmniej 5% ogólnej liczby głosów w spółce.</w:t>
      </w:r>
    </w:p>
    <w:p w14:paraId="6664B15A" w14:textId="77777777" w:rsidR="004770C7" w:rsidRDefault="004770C7" w:rsidP="004770C7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Zasada 4.9.2:</w:t>
      </w:r>
    </w:p>
    <w:p w14:paraId="3FF4C58D" w14:textId="77777777" w:rsidR="004770C7" w:rsidRDefault="004770C7" w:rsidP="004770C7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 w:rsidRPr="00A04386">
        <w:rPr>
          <w:sz w:val="16"/>
          <w:szCs w:val="16"/>
          <w:lang w:eastAsia="pl-PL"/>
        </w:rPr>
        <w:t>4.9. W przypadku gdy przedmiotem obrad walnego zgromadzenia ma być powołanie do rady nadzorczej lub powołanie rady</w:t>
      </w:r>
      <w:r>
        <w:rPr>
          <w:sz w:val="16"/>
          <w:szCs w:val="16"/>
          <w:lang w:eastAsia="pl-PL"/>
        </w:rPr>
        <w:t xml:space="preserve"> </w:t>
      </w:r>
      <w:r w:rsidRPr="00A04386">
        <w:rPr>
          <w:sz w:val="16"/>
          <w:szCs w:val="16"/>
          <w:lang w:eastAsia="pl-PL"/>
        </w:rPr>
        <w:t>nadzorczej nowej kadencji:</w:t>
      </w:r>
    </w:p>
    <w:p w14:paraId="2C4B95BB" w14:textId="77777777" w:rsidR="004770C7" w:rsidRDefault="004770C7" w:rsidP="004770C7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(…)</w:t>
      </w:r>
    </w:p>
    <w:p w14:paraId="6ABBE2CD" w14:textId="77777777" w:rsidR="004770C7" w:rsidRPr="00ED59A1" w:rsidRDefault="004770C7" w:rsidP="004770C7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 w:rsidRPr="00A04386">
        <w:rPr>
          <w:sz w:val="16"/>
          <w:szCs w:val="16"/>
          <w:lang w:eastAsia="pl-PL"/>
        </w:rPr>
        <w:t>4.9.2. kandydat na członka rady nadzorczej składa oświadczenia w zakresie spełniania wymogów dla członków</w:t>
      </w:r>
      <w:r>
        <w:rPr>
          <w:sz w:val="16"/>
          <w:szCs w:val="16"/>
          <w:lang w:eastAsia="pl-PL"/>
        </w:rPr>
        <w:t xml:space="preserve"> </w:t>
      </w:r>
      <w:r w:rsidRPr="00A04386">
        <w:rPr>
          <w:sz w:val="16"/>
          <w:szCs w:val="16"/>
          <w:lang w:eastAsia="pl-PL"/>
        </w:rPr>
        <w:t>komitetu audytu określone w ustawie z dnia 11 maja 2017 r. o biegłych rewidentach, firmach audytorskich oraz</w:t>
      </w:r>
      <w:r>
        <w:rPr>
          <w:sz w:val="16"/>
          <w:szCs w:val="16"/>
          <w:lang w:eastAsia="pl-PL"/>
        </w:rPr>
        <w:t xml:space="preserve"> </w:t>
      </w:r>
      <w:r w:rsidRPr="00A04386">
        <w:rPr>
          <w:sz w:val="16"/>
          <w:szCs w:val="16"/>
          <w:lang w:eastAsia="pl-PL"/>
        </w:rPr>
        <w:t>nadzorze publicznym, a także w zakresie istnienia rzeczywistych i istotnych powiązań kandydata z akcjonariuszem</w:t>
      </w:r>
      <w:r>
        <w:rPr>
          <w:sz w:val="16"/>
          <w:szCs w:val="16"/>
          <w:lang w:eastAsia="pl-PL"/>
        </w:rPr>
        <w:t xml:space="preserve"> </w:t>
      </w:r>
      <w:r w:rsidRPr="00A04386">
        <w:rPr>
          <w:sz w:val="16"/>
          <w:szCs w:val="16"/>
          <w:lang w:eastAsia="pl-PL"/>
        </w:rPr>
        <w:t>posiadającym co najmniej 5% ogólnej liczby głosów w spółce.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6A74" w14:textId="77777777" w:rsidR="00733282" w:rsidRPr="00FE4C44" w:rsidRDefault="00733282">
    <w:pPr>
      <w:pStyle w:val="Stopka"/>
      <w:jc w:val="right"/>
      <w:rPr>
        <w:sz w:val="20"/>
        <w:szCs w:val="20"/>
      </w:rPr>
    </w:pPr>
    <w:r w:rsidRPr="00FE4C44">
      <w:rPr>
        <w:sz w:val="20"/>
        <w:szCs w:val="20"/>
      </w:rPr>
      <w:t xml:space="preserve">Strona </w:t>
    </w:r>
    <w:r w:rsidRPr="00FE4C44">
      <w:rPr>
        <w:b/>
        <w:bCs/>
        <w:sz w:val="20"/>
        <w:szCs w:val="20"/>
      </w:rPr>
      <w:fldChar w:fldCharType="begin"/>
    </w:r>
    <w:r w:rsidRPr="00FE4C44">
      <w:rPr>
        <w:b/>
        <w:bCs/>
        <w:sz w:val="20"/>
        <w:szCs w:val="20"/>
      </w:rPr>
      <w:instrText>PAGE</w:instrText>
    </w:r>
    <w:r w:rsidRPr="00FE4C44">
      <w:rPr>
        <w:b/>
        <w:bCs/>
        <w:sz w:val="20"/>
        <w:szCs w:val="20"/>
      </w:rPr>
      <w:fldChar w:fldCharType="separate"/>
    </w:r>
    <w:r w:rsidR="00FE4C44">
      <w:rPr>
        <w:b/>
        <w:bCs/>
        <w:noProof/>
        <w:sz w:val="20"/>
        <w:szCs w:val="20"/>
      </w:rPr>
      <w:t>1</w:t>
    </w:r>
    <w:r w:rsidRPr="00FE4C44">
      <w:rPr>
        <w:b/>
        <w:bCs/>
        <w:sz w:val="20"/>
        <w:szCs w:val="20"/>
      </w:rPr>
      <w:fldChar w:fldCharType="end"/>
    </w:r>
    <w:r w:rsidRPr="00FE4C44">
      <w:rPr>
        <w:sz w:val="20"/>
        <w:szCs w:val="20"/>
      </w:rPr>
      <w:t xml:space="preserve"> z </w:t>
    </w:r>
    <w:r w:rsidRPr="00FE4C44">
      <w:rPr>
        <w:b/>
        <w:bCs/>
        <w:sz w:val="20"/>
        <w:szCs w:val="20"/>
      </w:rPr>
      <w:fldChar w:fldCharType="begin"/>
    </w:r>
    <w:r w:rsidRPr="00FE4C44">
      <w:rPr>
        <w:b/>
        <w:bCs/>
        <w:sz w:val="20"/>
        <w:szCs w:val="20"/>
      </w:rPr>
      <w:instrText>NUMPAGES</w:instrText>
    </w:r>
    <w:r w:rsidRPr="00FE4C44">
      <w:rPr>
        <w:b/>
        <w:bCs/>
        <w:sz w:val="20"/>
        <w:szCs w:val="20"/>
      </w:rPr>
      <w:fldChar w:fldCharType="separate"/>
    </w:r>
    <w:r w:rsidR="00FE4C44">
      <w:rPr>
        <w:b/>
        <w:bCs/>
        <w:noProof/>
        <w:sz w:val="20"/>
        <w:szCs w:val="20"/>
      </w:rPr>
      <w:t>5</w:t>
    </w:r>
    <w:r w:rsidRPr="00FE4C44">
      <w:rPr>
        <w:b/>
        <w:bCs/>
        <w:sz w:val="20"/>
        <w:szCs w:val="20"/>
      </w:rPr>
      <w:fldChar w:fldCharType="end"/>
    </w:r>
  </w:p>
  <w:p w14:paraId="4F60C180" w14:textId="77777777" w:rsidR="00733282" w:rsidRPr="00FE4C44" w:rsidRDefault="00733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1CD3" w14:textId="77777777" w:rsidR="00F05A2D" w:rsidRDefault="00F05A2D" w:rsidP="00B10FAA">
      <w:r>
        <w:separator/>
      </w:r>
    </w:p>
  </w:footnote>
  <w:footnote w:type="continuationSeparator" w:id="0">
    <w:p w14:paraId="2CE937ED" w14:textId="77777777" w:rsidR="00F05A2D" w:rsidRDefault="00F05A2D" w:rsidP="00B1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9B4F" w14:textId="77777777" w:rsidR="004770C7" w:rsidRDefault="00477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317427"/>
    <w:multiLevelType w:val="hybridMultilevel"/>
    <w:tmpl w:val="7200EC0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A94133"/>
    <w:multiLevelType w:val="hybridMultilevel"/>
    <w:tmpl w:val="B7E6A2FA"/>
    <w:lvl w:ilvl="0" w:tplc="5A223334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076E3570"/>
    <w:multiLevelType w:val="hybridMultilevel"/>
    <w:tmpl w:val="8DA0B5F6"/>
    <w:lvl w:ilvl="0" w:tplc="24A2E5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673623"/>
    <w:multiLevelType w:val="hybridMultilevel"/>
    <w:tmpl w:val="20D4EA58"/>
    <w:lvl w:ilvl="0" w:tplc="E1C0097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759F"/>
    <w:multiLevelType w:val="hybridMultilevel"/>
    <w:tmpl w:val="2CF2A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90428"/>
    <w:multiLevelType w:val="hybridMultilevel"/>
    <w:tmpl w:val="2E889D44"/>
    <w:lvl w:ilvl="0" w:tplc="001A5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8751B3"/>
    <w:multiLevelType w:val="hybridMultilevel"/>
    <w:tmpl w:val="086C8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21EF6"/>
    <w:multiLevelType w:val="hybridMultilevel"/>
    <w:tmpl w:val="A99E8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21BA5"/>
    <w:multiLevelType w:val="hybridMultilevel"/>
    <w:tmpl w:val="E6C0F0E2"/>
    <w:lvl w:ilvl="0" w:tplc="F60A62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6F5B19"/>
    <w:multiLevelType w:val="hybridMultilevel"/>
    <w:tmpl w:val="267CE71C"/>
    <w:lvl w:ilvl="0" w:tplc="9DDEFF7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46B0B"/>
    <w:multiLevelType w:val="hybridMultilevel"/>
    <w:tmpl w:val="A6BAA588"/>
    <w:lvl w:ilvl="0" w:tplc="F814C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E17AA"/>
    <w:multiLevelType w:val="hybridMultilevel"/>
    <w:tmpl w:val="1F4062F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4412B3"/>
    <w:multiLevelType w:val="hybridMultilevel"/>
    <w:tmpl w:val="FF1EEA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9C5588C"/>
    <w:multiLevelType w:val="hybridMultilevel"/>
    <w:tmpl w:val="43FEEF1A"/>
    <w:lvl w:ilvl="0" w:tplc="9DDEFF7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30C69"/>
    <w:multiLevelType w:val="hybridMultilevel"/>
    <w:tmpl w:val="EB3C10C2"/>
    <w:lvl w:ilvl="0" w:tplc="1206F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3954120">
    <w:abstractNumId w:val="0"/>
  </w:num>
  <w:num w:numId="2" w16cid:durableId="1993945208">
    <w:abstractNumId w:val="1"/>
  </w:num>
  <w:num w:numId="3" w16cid:durableId="926964187">
    <w:abstractNumId w:val="6"/>
  </w:num>
  <w:num w:numId="4" w16cid:durableId="2097241778">
    <w:abstractNumId w:val="16"/>
  </w:num>
  <w:num w:numId="5" w16cid:durableId="177084064">
    <w:abstractNumId w:val="10"/>
  </w:num>
  <w:num w:numId="6" w16cid:durableId="823738710">
    <w:abstractNumId w:val="2"/>
  </w:num>
  <w:num w:numId="7" w16cid:durableId="1139883252">
    <w:abstractNumId w:val="15"/>
  </w:num>
  <w:num w:numId="8" w16cid:durableId="739132990">
    <w:abstractNumId w:val="11"/>
  </w:num>
  <w:num w:numId="9" w16cid:durableId="1981959146">
    <w:abstractNumId w:val="5"/>
  </w:num>
  <w:num w:numId="10" w16cid:durableId="356392899">
    <w:abstractNumId w:val="8"/>
  </w:num>
  <w:num w:numId="11" w16cid:durableId="999384600">
    <w:abstractNumId w:val="9"/>
  </w:num>
  <w:num w:numId="12" w16cid:durableId="1741517142">
    <w:abstractNumId w:val="4"/>
  </w:num>
  <w:num w:numId="13" w16cid:durableId="856384252">
    <w:abstractNumId w:val="7"/>
  </w:num>
  <w:num w:numId="14" w16cid:durableId="791439932">
    <w:abstractNumId w:val="12"/>
  </w:num>
  <w:num w:numId="15" w16cid:durableId="1080178130">
    <w:abstractNumId w:val="13"/>
  </w:num>
  <w:num w:numId="16" w16cid:durableId="44063467">
    <w:abstractNumId w:val="3"/>
  </w:num>
  <w:num w:numId="17" w16cid:durableId="8476735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1647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6B"/>
    <w:rsid w:val="00021161"/>
    <w:rsid w:val="00031DAE"/>
    <w:rsid w:val="00035F30"/>
    <w:rsid w:val="0007256C"/>
    <w:rsid w:val="00080293"/>
    <w:rsid w:val="000D69D9"/>
    <w:rsid w:val="00106C32"/>
    <w:rsid w:val="001129F4"/>
    <w:rsid w:val="00190B68"/>
    <w:rsid w:val="001946B4"/>
    <w:rsid w:val="00196B8C"/>
    <w:rsid w:val="0019757D"/>
    <w:rsid w:val="001A4DBF"/>
    <w:rsid w:val="002119F2"/>
    <w:rsid w:val="00240FCF"/>
    <w:rsid w:val="00266F24"/>
    <w:rsid w:val="00293392"/>
    <w:rsid w:val="002A6AFC"/>
    <w:rsid w:val="002D58A2"/>
    <w:rsid w:val="00305B3E"/>
    <w:rsid w:val="003159E4"/>
    <w:rsid w:val="003221A6"/>
    <w:rsid w:val="00374A94"/>
    <w:rsid w:val="003B7192"/>
    <w:rsid w:val="003E56D1"/>
    <w:rsid w:val="003E5C3A"/>
    <w:rsid w:val="004770C7"/>
    <w:rsid w:val="004A1041"/>
    <w:rsid w:val="004A6E92"/>
    <w:rsid w:val="0053056D"/>
    <w:rsid w:val="00540130"/>
    <w:rsid w:val="00546720"/>
    <w:rsid w:val="00547D0B"/>
    <w:rsid w:val="005614C2"/>
    <w:rsid w:val="00590860"/>
    <w:rsid w:val="005B6085"/>
    <w:rsid w:val="005D3EFF"/>
    <w:rsid w:val="00606726"/>
    <w:rsid w:val="00607DA1"/>
    <w:rsid w:val="00612027"/>
    <w:rsid w:val="00633D64"/>
    <w:rsid w:val="006402D2"/>
    <w:rsid w:val="00653CC7"/>
    <w:rsid w:val="006B5046"/>
    <w:rsid w:val="006C0FF8"/>
    <w:rsid w:val="006F1BB4"/>
    <w:rsid w:val="00733282"/>
    <w:rsid w:val="00753AED"/>
    <w:rsid w:val="007824FC"/>
    <w:rsid w:val="00796C2F"/>
    <w:rsid w:val="007C0501"/>
    <w:rsid w:val="007D42BB"/>
    <w:rsid w:val="007F782F"/>
    <w:rsid w:val="0083485F"/>
    <w:rsid w:val="00836C15"/>
    <w:rsid w:val="00836F99"/>
    <w:rsid w:val="008543BA"/>
    <w:rsid w:val="00867230"/>
    <w:rsid w:val="008717F2"/>
    <w:rsid w:val="00886BAD"/>
    <w:rsid w:val="00895EB3"/>
    <w:rsid w:val="00903347"/>
    <w:rsid w:val="00905C6D"/>
    <w:rsid w:val="00910F8A"/>
    <w:rsid w:val="00913B1B"/>
    <w:rsid w:val="00913E2B"/>
    <w:rsid w:val="0091539C"/>
    <w:rsid w:val="00941546"/>
    <w:rsid w:val="0095277A"/>
    <w:rsid w:val="00970D9F"/>
    <w:rsid w:val="00971668"/>
    <w:rsid w:val="00974831"/>
    <w:rsid w:val="0098608D"/>
    <w:rsid w:val="009A251C"/>
    <w:rsid w:val="009A3211"/>
    <w:rsid w:val="009C3C03"/>
    <w:rsid w:val="009D1EF6"/>
    <w:rsid w:val="009F0D35"/>
    <w:rsid w:val="00A04386"/>
    <w:rsid w:val="00A057A5"/>
    <w:rsid w:val="00A55F30"/>
    <w:rsid w:val="00A63411"/>
    <w:rsid w:val="00A76C59"/>
    <w:rsid w:val="00AA5CC1"/>
    <w:rsid w:val="00AB6DB3"/>
    <w:rsid w:val="00AE746B"/>
    <w:rsid w:val="00AF59B2"/>
    <w:rsid w:val="00B10FAA"/>
    <w:rsid w:val="00B1443C"/>
    <w:rsid w:val="00B44C43"/>
    <w:rsid w:val="00B64392"/>
    <w:rsid w:val="00B73BFE"/>
    <w:rsid w:val="00B76153"/>
    <w:rsid w:val="00B95369"/>
    <w:rsid w:val="00BA413A"/>
    <w:rsid w:val="00BB2A1D"/>
    <w:rsid w:val="00BB33E4"/>
    <w:rsid w:val="00BB3EEB"/>
    <w:rsid w:val="00BC1B13"/>
    <w:rsid w:val="00BE46AE"/>
    <w:rsid w:val="00C34D76"/>
    <w:rsid w:val="00C3522C"/>
    <w:rsid w:val="00C50D6B"/>
    <w:rsid w:val="00C56350"/>
    <w:rsid w:val="00C77C9C"/>
    <w:rsid w:val="00C77EEB"/>
    <w:rsid w:val="00C821FE"/>
    <w:rsid w:val="00D121AF"/>
    <w:rsid w:val="00D8113B"/>
    <w:rsid w:val="00D912E6"/>
    <w:rsid w:val="00DC42C8"/>
    <w:rsid w:val="00DE3333"/>
    <w:rsid w:val="00E23BD2"/>
    <w:rsid w:val="00E367E2"/>
    <w:rsid w:val="00E54F22"/>
    <w:rsid w:val="00E61CCB"/>
    <w:rsid w:val="00E975C9"/>
    <w:rsid w:val="00EC2AC3"/>
    <w:rsid w:val="00ED59A1"/>
    <w:rsid w:val="00ED79EC"/>
    <w:rsid w:val="00EF4E19"/>
    <w:rsid w:val="00F05A2D"/>
    <w:rsid w:val="00F12028"/>
    <w:rsid w:val="00F14493"/>
    <w:rsid w:val="00F27C42"/>
    <w:rsid w:val="00F33329"/>
    <w:rsid w:val="00F34CD5"/>
    <w:rsid w:val="00F40937"/>
    <w:rsid w:val="00F41BC8"/>
    <w:rsid w:val="00F61EE9"/>
    <w:rsid w:val="00F70113"/>
    <w:rsid w:val="00FC071A"/>
    <w:rsid w:val="00FC07D0"/>
    <w:rsid w:val="00FD4C80"/>
    <w:rsid w:val="00FE3DF2"/>
    <w:rsid w:val="00FE4B85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9E7112"/>
  <w15:chartTrackingRefBased/>
  <w15:docId w15:val="{5D1194E1-70B7-4BAB-AC27-29DAA202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Pr>
      <w:rFonts w:ascii="Symbol" w:hAnsi="Symbol"/>
    </w:rPr>
  </w:style>
  <w:style w:type="character" w:customStyle="1" w:styleId="WW8Num1z3">
    <w:name w:val="WW8Num1z3"/>
    <w:rPr>
      <w:rFonts w:ascii="Courier New" w:hAnsi="Courier New"/>
    </w:rPr>
  </w:style>
  <w:style w:type="character" w:customStyle="1" w:styleId="Absatz-Standardschriftart">
    <w:name w:val="Absatz-Standardschriftart"/>
  </w:style>
  <w:style w:type="character" w:customStyle="1" w:styleId="WW8Num2z2">
    <w:name w:val="WW8Num2z2"/>
    <w:rPr>
      <w:rFonts w:ascii="Symbol" w:hAnsi="Symbol"/>
    </w:rPr>
  </w:style>
  <w:style w:type="character" w:customStyle="1" w:styleId="WW8Num2z3">
    <w:name w:val="WW8Num2z3"/>
    <w:rPr>
      <w:rFonts w:ascii="Courier New" w:hAnsi="Courier New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1975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B10FAA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4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9E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D79EC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ED79E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79E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79EC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D79E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439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B643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392"/>
    <w:pPr>
      <w:suppressAutoHyphens w:val="0"/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B64392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64392"/>
    <w:rPr>
      <w:rFonts w:ascii="Segoe UI" w:hAnsi="Segoe UI" w:cs="Segoe UI"/>
      <w:sz w:val="18"/>
      <w:szCs w:val="18"/>
      <w:lang w:eastAsia="ar-SA"/>
    </w:rPr>
  </w:style>
  <w:style w:type="character" w:styleId="Hipercze">
    <w:name w:val="Hyperlink"/>
    <w:uiPriority w:val="99"/>
    <w:unhideWhenUsed/>
    <w:rsid w:val="0097166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7166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E5C3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1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28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44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6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00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16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53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5AE26-176B-4F32-99AD-DBB29C18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1694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KGHM Polska Miedź S.A. o/COPI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a.mikoda</dc:creator>
  <cp:keywords/>
  <cp:lastModifiedBy>Kancelaria Radców Prawnych Bieluk i Partnerzy</cp:lastModifiedBy>
  <cp:revision>2</cp:revision>
  <cp:lastPrinted>2018-05-24T12:24:00Z</cp:lastPrinted>
  <dcterms:created xsi:type="dcterms:W3CDTF">2026-05-13T08:05:00Z</dcterms:created>
  <dcterms:modified xsi:type="dcterms:W3CDTF">2026-05-14T10:24:00Z</dcterms:modified>
</cp:coreProperties>
</file>